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E23B" w14:textId="54B73C72" w:rsidR="000E312A" w:rsidRDefault="0032541D" w:rsidP="000E312A">
      <w:pPr>
        <w:widowControl/>
        <w:jc w:val="center"/>
        <w:rPr>
          <w:rFonts w:ascii="Times New Roman" w:eastAsia="Times New Roman" w:hAnsi="Times New Roman" w:cs="Times New Roman"/>
          <w:color w:val="auto"/>
          <w:lang w:eastAsia="ru-RU" w:bidi="ar-SA"/>
        </w:rPr>
      </w:pPr>
      <w:r w:rsidRPr="0032541D">
        <w:rPr>
          <w:rFonts w:ascii="Times New Roman" w:eastAsia="Times New Roman" w:hAnsi="Times New Roman" w:cs="Times New Roman"/>
          <w:color w:val="auto"/>
          <w:lang w:eastAsia="ru-RU" w:bidi="ar-SA"/>
        </w:rPr>
        <w:t>м. Харків</w:t>
      </w:r>
      <w:r w:rsidRPr="0032541D">
        <w:rPr>
          <w:rFonts w:ascii="Times New Roman" w:eastAsia="Times New Roman" w:hAnsi="Times New Roman" w:cs="Times New Roman"/>
          <w:color w:val="auto"/>
          <w:lang w:eastAsia="ru-RU" w:bidi="ar-SA"/>
        </w:rPr>
        <w:tab/>
      </w:r>
      <w:r w:rsidRPr="0032541D">
        <w:rPr>
          <w:rFonts w:ascii="Times New Roman" w:eastAsia="Times New Roman" w:hAnsi="Times New Roman" w:cs="Times New Roman"/>
          <w:color w:val="auto"/>
          <w:lang w:eastAsia="ru-RU" w:bidi="ar-SA"/>
        </w:rPr>
        <w:tab/>
      </w:r>
      <w:r w:rsidRPr="0032541D">
        <w:rPr>
          <w:rFonts w:ascii="Times New Roman" w:eastAsia="Times New Roman" w:hAnsi="Times New Roman" w:cs="Times New Roman"/>
          <w:color w:val="auto"/>
          <w:lang w:eastAsia="ru-RU" w:bidi="ar-SA"/>
        </w:rPr>
        <w:tab/>
      </w:r>
      <w:r w:rsidRPr="0032541D">
        <w:rPr>
          <w:rFonts w:ascii="Times New Roman" w:eastAsia="Times New Roman" w:hAnsi="Times New Roman" w:cs="Times New Roman"/>
          <w:color w:val="auto"/>
          <w:lang w:eastAsia="ru-RU" w:bidi="ar-SA"/>
        </w:rPr>
        <w:tab/>
      </w:r>
      <w:r w:rsidR="000E312A">
        <w:rPr>
          <w:rFonts w:ascii="Times New Roman" w:eastAsia="Times New Roman" w:hAnsi="Times New Roman" w:cs="Times New Roman"/>
          <w:b/>
          <w:color w:val="auto"/>
          <w:lang w:eastAsia="ru-RU" w:bidi="ar-SA"/>
        </w:rPr>
        <w:tab/>
      </w:r>
      <w:r w:rsidR="000E312A">
        <w:rPr>
          <w:rFonts w:ascii="Times New Roman" w:eastAsia="Times New Roman" w:hAnsi="Times New Roman" w:cs="Times New Roman"/>
          <w:b/>
          <w:color w:val="auto"/>
          <w:lang w:eastAsia="ru-RU" w:bidi="ar-SA"/>
        </w:rPr>
        <w:tab/>
      </w:r>
      <w:r w:rsidR="000E312A">
        <w:rPr>
          <w:rFonts w:ascii="Times New Roman" w:eastAsia="Times New Roman" w:hAnsi="Times New Roman" w:cs="Times New Roman"/>
          <w:b/>
          <w:color w:val="auto"/>
          <w:lang w:eastAsia="ru-RU" w:bidi="ar-SA"/>
        </w:rPr>
        <w:tab/>
      </w:r>
      <w:r w:rsidR="000E312A">
        <w:rPr>
          <w:rFonts w:ascii="Times New Roman" w:eastAsia="Times New Roman" w:hAnsi="Times New Roman" w:cs="Times New Roman"/>
          <w:b/>
          <w:color w:val="auto"/>
          <w:lang w:eastAsia="ru-RU" w:bidi="ar-SA"/>
        </w:rPr>
        <w:tab/>
      </w:r>
      <w:r w:rsidR="000E312A">
        <w:rPr>
          <w:rFonts w:ascii="Times New Roman" w:eastAsia="Times New Roman" w:hAnsi="Times New Roman" w:cs="Times New Roman"/>
          <w:b/>
          <w:color w:val="auto"/>
          <w:lang w:eastAsia="ru-RU" w:bidi="ar-SA"/>
        </w:rPr>
        <w:tab/>
      </w:r>
      <w:r w:rsidR="000E312A" w:rsidRPr="000E312A">
        <w:rPr>
          <w:rFonts w:ascii="Times New Roman" w:eastAsia="Times New Roman" w:hAnsi="Times New Roman" w:cs="Times New Roman"/>
          <w:b/>
          <w:color w:val="auto"/>
          <w:lang w:eastAsia="ru-RU" w:bidi="ar-SA"/>
        </w:rPr>
        <w:t xml:space="preserve">     </w:t>
      </w:r>
      <w:r w:rsidR="000E312A" w:rsidRPr="000E312A">
        <w:rPr>
          <w:rFonts w:ascii="Times New Roman" w:eastAsia="Times New Roman" w:hAnsi="Times New Roman" w:cs="Times New Roman"/>
          <w:color w:val="auto"/>
          <w:lang w:eastAsia="ru-RU" w:bidi="ar-SA"/>
        </w:rPr>
        <w:t>«</w:t>
      </w:r>
      <w:r w:rsidR="000E312A">
        <w:rPr>
          <w:rFonts w:ascii="Times New Roman" w:eastAsia="Times New Roman" w:hAnsi="Times New Roman" w:cs="Times New Roman"/>
          <w:color w:val="auto"/>
          <w:lang w:val="ru-RU" w:eastAsia="ru-RU" w:bidi="ar-SA"/>
        </w:rPr>
        <w:t>1</w:t>
      </w:r>
      <w:r w:rsidR="002A0516">
        <w:rPr>
          <w:rFonts w:ascii="Times New Roman" w:eastAsia="Times New Roman" w:hAnsi="Times New Roman" w:cs="Times New Roman"/>
          <w:color w:val="auto"/>
          <w:lang w:val="ru-RU" w:eastAsia="ru-RU" w:bidi="ar-SA"/>
        </w:rPr>
        <w:t>1</w:t>
      </w:r>
      <w:r w:rsidR="000E312A" w:rsidRPr="000E312A">
        <w:rPr>
          <w:rFonts w:ascii="Times New Roman" w:eastAsia="Times New Roman" w:hAnsi="Times New Roman" w:cs="Times New Roman"/>
          <w:color w:val="auto"/>
          <w:lang w:eastAsia="ru-RU" w:bidi="ar-SA"/>
        </w:rPr>
        <w:t xml:space="preserve">» </w:t>
      </w:r>
      <w:proofErr w:type="spellStart"/>
      <w:r w:rsidR="000E312A" w:rsidRPr="000E312A">
        <w:rPr>
          <w:rFonts w:ascii="Times New Roman" w:eastAsia="Times New Roman" w:hAnsi="Times New Roman" w:cs="Times New Roman"/>
          <w:color w:val="auto"/>
          <w:lang w:val="ru-RU" w:eastAsia="ru-RU" w:bidi="ar-SA"/>
        </w:rPr>
        <w:t>квітня</w:t>
      </w:r>
      <w:proofErr w:type="spellEnd"/>
      <w:r w:rsidR="000E312A" w:rsidRPr="000E312A">
        <w:rPr>
          <w:rFonts w:ascii="Times New Roman" w:eastAsia="Times New Roman" w:hAnsi="Times New Roman" w:cs="Times New Roman"/>
          <w:color w:val="auto"/>
          <w:lang w:eastAsia="ru-RU" w:bidi="ar-SA"/>
        </w:rPr>
        <w:t xml:space="preserve"> 2023 р.</w:t>
      </w:r>
    </w:p>
    <w:p w14:paraId="02D8AE15" w14:textId="319972C5" w:rsidR="0032541D" w:rsidRPr="000E312A" w:rsidRDefault="000E312A" w:rsidP="000E312A">
      <w:pPr>
        <w:widowControl/>
        <w:jc w:val="right"/>
        <w:rPr>
          <w:rFonts w:ascii="Times New Roman" w:eastAsia="Times New Roman" w:hAnsi="Times New Roman" w:cs="Times New Roman"/>
          <w:b/>
          <w:color w:val="auto"/>
          <w:lang w:eastAsia="ru-RU" w:bidi="ar-SA"/>
        </w:rPr>
      </w:pPr>
      <w:r>
        <w:rPr>
          <w:rFonts w:ascii="Times New Roman" w:eastAsia="Times New Roman" w:hAnsi="Times New Roman" w:cs="Times New Roman"/>
          <w:color w:val="auto"/>
          <w:lang w:eastAsia="ru-RU" w:bidi="ar-SA"/>
        </w:rPr>
        <w:t xml:space="preserve">       </w:t>
      </w:r>
      <w:r w:rsidRPr="000E312A">
        <w:rPr>
          <w:rFonts w:ascii="Times New Roman" w:eastAsia="Times New Roman" w:hAnsi="Times New Roman" w:cs="Times New Roman"/>
          <w:strike/>
          <w:color w:val="FF0000"/>
          <w:lang w:val="ru-RU" w:eastAsia="ru-RU" w:bidi="ar-SA"/>
        </w:rPr>
        <w:t xml:space="preserve"> </w:t>
      </w:r>
      <w:r w:rsidRPr="000E312A">
        <w:rPr>
          <w:rFonts w:ascii="Times New Roman" w:eastAsia="Times New Roman" w:hAnsi="Times New Roman" w:cs="Times New Roman"/>
          <w:strike/>
          <w:color w:val="FF0000"/>
          <w:lang w:eastAsia="ru-RU" w:bidi="ar-SA"/>
        </w:rPr>
        <w:t>«</w:t>
      </w:r>
      <w:r w:rsidRPr="000E312A">
        <w:rPr>
          <w:rFonts w:ascii="Times New Roman" w:eastAsia="Times New Roman" w:hAnsi="Times New Roman" w:cs="Times New Roman"/>
          <w:strike/>
          <w:color w:val="FF0000"/>
          <w:lang w:val="ru-RU" w:eastAsia="ru-RU" w:bidi="ar-SA"/>
        </w:rPr>
        <w:t>04</w:t>
      </w:r>
      <w:r w:rsidRPr="000E312A">
        <w:rPr>
          <w:rFonts w:ascii="Times New Roman" w:eastAsia="Times New Roman" w:hAnsi="Times New Roman" w:cs="Times New Roman"/>
          <w:strike/>
          <w:color w:val="FF0000"/>
          <w:lang w:eastAsia="ru-RU" w:bidi="ar-SA"/>
        </w:rPr>
        <w:t xml:space="preserve">» </w:t>
      </w:r>
      <w:proofErr w:type="spellStart"/>
      <w:r w:rsidRPr="000E312A">
        <w:rPr>
          <w:rFonts w:ascii="Times New Roman" w:eastAsia="Times New Roman" w:hAnsi="Times New Roman" w:cs="Times New Roman"/>
          <w:strike/>
          <w:color w:val="FF0000"/>
          <w:lang w:val="ru-RU" w:eastAsia="ru-RU" w:bidi="ar-SA"/>
        </w:rPr>
        <w:t>квітня</w:t>
      </w:r>
      <w:proofErr w:type="spellEnd"/>
      <w:r w:rsidRPr="000E312A">
        <w:rPr>
          <w:rFonts w:ascii="Times New Roman" w:eastAsia="Times New Roman" w:hAnsi="Times New Roman" w:cs="Times New Roman"/>
          <w:strike/>
          <w:color w:val="FF0000"/>
          <w:lang w:eastAsia="ru-RU" w:bidi="ar-SA"/>
        </w:rPr>
        <w:t xml:space="preserve"> 2023 р.</w:t>
      </w:r>
      <w:r w:rsidRPr="000E312A">
        <w:rPr>
          <w:rFonts w:ascii="Times New Roman" w:eastAsia="Times New Roman" w:hAnsi="Times New Roman" w:cs="Times New Roman"/>
          <w:b/>
          <w:color w:val="auto"/>
          <w:lang w:eastAsia="ru-RU" w:bidi="ar-SA"/>
        </w:rPr>
        <w:tab/>
      </w:r>
    </w:p>
    <w:p w14:paraId="6B2FB9F0" w14:textId="77777777" w:rsidR="00B65A6D" w:rsidRDefault="00B65A6D" w:rsidP="0032541D">
      <w:pPr>
        <w:widowControl/>
        <w:jc w:val="center"/>
        <w:rPr>
          <w:rFonts w:ascii="Times New Roman" w:eastAsia="Times New Roman" w:hAnsi="Times New Roman" w:cs="Times New Roman"/>
          <w:b/>
          <w:color w:val="auto"/>
          <w:lang w:eastAsia="ru-RU" w:bidi="ar-SA"/>
        </w:rPr>
      </w:pPr>
    </w:p>
    <w:p w14:paraId="4D9B170C" w14:textId="77777777" w:rsidR="0032541D" w:rsidRPr="0032541D" w:rsidRDefault="0032541D" w:rsidP="0032541D">
      <w:pPr>
        <w:widowControl/>
        <w:jc w:val="center"/>
        <w:rPr>
          <w:rFonts w:ascii="Times New Roman" w:eastAsia="Times New Roman" w:hAnsi="Times New Roman" w:cs="Times New Roman"/>
          <w:b/>
          <w:color w:val="auto"/>
          <w:lang w:eastAsia="ru-RU" w:bidi="ar-SA"/>
        </w:rPr>
      </w:pPr>
      <w:r w:rsidRPr="0032541D">
        <w:rPr>
          <w:rFonts w:ascii="Times New Roman" w:eastAsia="Times New Roman" w:hAnsi="Times New Roman" w:cs="Times New Roman"/>
          <w:b/>
          <w:color w:val="auto"/>
          <w:lang w:eastAsia="ru-RU" w:bidi="ar-SA"/>
        </w:rPr>
        <w:t>ЗАПИТ ЦІНОВИХ ПРОПОЗИЦІЙ</w:t>
      </w:r>
    </w:p>
    <w:p w14:paraId="51D002C6" w14:textId="77777777" w:rsidR="0032541D" w:rsidRPr="0032541D" w:rsidRDefault="0032541D" w:rsidP="0032541D">
      <w:pPr>
        <w:widowControl/>
        <w:jc w:val="center"/>
        <w:rPr>
          <w:rFonts w:ascii="Times New Roman" w:eastAsia="Times New Roman" w:hAnsi="Times New Roman" w:cs="Times New Roman"/>
          <w:b/>
          <w:color w:val="auto"/>
          <w:lang w:eastAsia="ru-RU" w:bidi="ar-SA"/>
        </w:rPr>
      </w:pPr>
      <w:r w:rsidRPr="0032541D">
        <w:rPr>
          <w:rFonts w:ascii="Times New Roman" w:eastAsia="Times New Roman" w:hAnsi="Times New Roman" w:cs="Times New Roman"/>
          <w:color w:val="auto"/>
          <w:lang w:eastAsia="ru-RU" w:bidi="ar-SA"/>
        </w:rPr>
        <w:t xml:space="preserve"> (далі – „</w:t>
      </w:r>
      <w:r w:rsidRPr="0032541D">
        <w:rPr>
          <w:rFonts w:ascii="Times New Roman" w:eastAsia="Times New Roman" w:hAnsi="Times New Roman" w:cs="Times New Roman"/>
          <w:b/>
          <w:color w:val="auto"/>
          <w:lang w:eastAsia="ru-RU" w:bidi="ar-SA"/>
        </w:rPr>
        <w:t>Запит</w:t>
      </w:r>
      <w:r w:rsidRPr="0032541D">
        <w:rPr>
          <w:rFonts w:ascii="Times New Roman" w:eastAsia="Times New Roman" w:hAnsi="Times New Roman" w:cs="Times New Roman"/>
          <w:color w:val="auto"/>
          <w:lang w:eastAsia="ru-RU" w:bidi="ar-SA"/>
        </w:rPr>
        <w:t>”)</w:t>
      </w:r>
    </w:p>
    <w:p w14:paraId="3407477D" w14:textId="77777777" w:rsidR="0032541D" w:rsidRPr="0032541D" w:rsidRDefault="0032541D" w:rsidP="0032541D">
      <w:pPr>
        <w:widowControl/>
        <w:rPr>
          <w:rFonts w:ascii="Times New Roman" w:eastAsia="Times New Roman" w:hAnsi="Times New Roman" w:cs="Times New Roman"/>
          <w:b/>
          <w:bCs/>
          <w:color w:val="auto"/>
          <w:spacing w:val="-6"/>
          <w:lang w:eastAsia="ru-RU" w:bidi="ar-SA"/>
        </w:rPr>
      </w:pPr>
    </w:p>
    <w:p w14:paraId="5DCCF38F" w14:textId="1FE0BE23" w:rsidR="004044CE" w:rsidRPr="0032541D" w:rsidRDefault="0032541D" w:rsidP="00B65A6D">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 xml:space="preserve">Харківська обласна організація Товариства Червоного Хреста України </w:t>
      </w:r>
      <w:r w:rsidR="0083379B" w:rsidRPr="0032541D">
        <w:rPr>
          <w:rFonts w:ascii="Times New Roman" w:hAnsi="Times New Roman" w:cs="Times New Roman"/>
          <w:sz w:val="24"/>
          <w:szCs w:val="24"/>
        </w:rPr>
        <w:t xml:space="preserve">(далі - </w:t>
      </w:r>
      <w:r w:rsidR="0083379B" w:rsidRPr="0032541D">
        <w:rPr>
          <w:rFonts w:ascii="Times New Roman" w:hAnsi="Times New Roman" w:cs="Times New Roman"/>
          <w:b/>
          <w:bCs/>
          <w:sz w:val="24"/>
          <w:szCs w:val="24"/>
        </w:rPr>
        <w:t xml:space="preserve">«Організатор») </w:t>
      </w:r>
      <w:r w:rsidR="0083379B" w:rsidRPr="0032541D">
        <w:rPr>
          <w:rFonts w:ascii="Times New Roman" w:hAnsi="Times New Roman" w:cs="Times New Roman"/>
          <w:sz w:val="24"/>
          <w:szCs w:val="24"/>
        </w:rPr>
        <w:t>оголошує</w:t>
      </w:r>
      <w:r w:rsidR="007E02A9">
        <w:rPr>
          <w:rFonts w:ascii="Times New Roman" w:hAnsi="Times New Roman" w:cs="Times New Roman"/>
          <w:sz w:val="24"/>
          <w:szCs w:val="24"/>
        </w:rPr>
        <w:t xml:space="preserve"> </w:t>
      </w:r>
      <w:bookmarkStart w:id="0" w:name="_Hlk132128910"/>
      <w:r w:rsidR="007E02A9">
        <w:rPr>
          <w:rFonts w:ascii="Times New Roman" w:hAnsi="Times New Roman" w:cs="Times New Roman"/>
          <w:sz w:val="24"/>
          <w:szCs w:val="24"/>
        </w:rPr>
        <w:t xml:space="preserve">про продовження </w:t>
      </w:r>
      <w:r w:rsidR="0083379B" w:rsidRPr="0032541D">
        <w:rPr>
          <w:rFonts w:ascii="Times New Roman" w:hAnsi="Times New Roman" w:cs="Times New Roman"/>
          <w:sz w:val="24"/>
          <w:szCs w:val="24"/>
        </w:rPr>
        <w:t>конкурс</w:t>
      </w:r>
      <w:r w:rsidR="007E02A9">
        <w:rPr>
          <w:rFonts w:ascii="Times New Roman" w:hAnsi="Times New Roman" w:cs="Times New Roman"/>
          <w:sz w:val="24"/>
          <w:szCs w:val="24"/>
        </w:rPr>
        <w:t>у</w:t>
      </w:r>
      <w:r w:rsidR="0083379B" w:rsidRPr="0032541D">
        <w:rPr>
          <w:rFonts w:ascii="Times New Roman" w:hAnsi="Times New Roman" w:cs="Times New Roman"/>
          <w:sz w:val="24"/>
          <w:szCs w:val="24"/>
        </w:rPr>
        <w:t xml:space="preserve"> на місцеву закупівлю</w:t>
      </w:r>
      <w:r w:rsidR="00157649" w:rsidRPr="00157649">
        <w:rPr>
          <w:rFonts w:ascii="Times New Roman" w:hAnsi="Times New Roman" w:cs="Times New Roman"/>
          <w:sz w:val="24"/>
          <w:szCs w:val="24"/>
        </w:rPr>
        <w:t xml:space="preserve"> талон</w:t>
      </w:r>
      <w:r w:rsidR="00157649">
        <w:rPr>
          <w:rFonts w:ascii="Times New Roman" w:hAnsi="Times New Roman" w:cs="Times New Roman"/>
          <w:sz w:val="24"/>
          <w:szCs w:val="24"/>
        </w:rPr>
        <w:t>ів на</w:t>
      </w:r>
      <w:r w:rsidR="0083379B" w:rsidRPr="0032541D">
        <w:rPr>
          <w:rFonts w:ascii="Times New Roman" w:hAnsi="Times New Roman" w:cs="Times New Roman"/>
          <w:sz w:val="24"/>
          <w:szCs w:val="24"/>
        </w:rPr>
        <w:t xml:space="preserve"> бензин</w:t>
      </w:r>
      <w:r w:rsidRPr="0032541D">
        <w:rPr>
          <w:rFonts w:ascii="Times New Roman" w:hAnsi="Times New Roman" w:cs="Times New Roman"/>
          <w:sz w:val="24"/>
          <w:szCs w:val="24"/>
        </w:rPr>
        <w:t>, газ</w:t>
      </w:r>
      <w:r w:rsidR="0083379B" w:rsidRPr="0032541D">
        <w:rPr>
          <w:rFonts w:ascii="Times New Roman" w:hAnsi="Times New Roman" w:cs="Times New Roman"/>
          <w:sz w:val="24"/>
          <w:szCs w:val="24"/>
        </w:rPr>
        <w:t xml:space="preserve"> і дизельн</w:t>
      </w:r>
      <w:r w:rsidR="00157649">
        <w:rPr>
          <w:rFonts w:ascii="Times New Roman" w:hAnsi="Times New Roman" w:cs="Times New Roman"/>
          <w:sz w:val="24"/>
          <w:szCs w:val="24"/>
        </w:rPr>
        <w:t>е</w:t>
      </w:r>
      <w:r w:rsidR="0083379B" w:rsidRPr="0032541D">
        <w:rPr>
          <w:rFonts w:ascii="Times New Roman" w:hAnsi="Times New Roman" w:cs="Times New Roman"/>
          <w:sz w:val="24"/>
          <w:szCs w:val="24"/>
        </w:rPr>
        <w:t xml:space="preserve"> пальн</w:t>
      </w:r>
      <w:r w:rsidR="00157649">
        <w:rPr>
          <w:rFonts w:ascii="Times New Roman" w:hAnsi="Times New Roman" w:cs="Times New Roman"/>
          <w:sz w:val="24"/>
          <w:szCs w:val="24"/>
        </w:rPr>
        <w:t>е</w:t>
      </w:r>
      <w:bookmarkEnd w:id="0"/>
      <w:r w:rsidR="0083379B" w:rsidRPr="0032541D">
        <w:rPr>
          <w:rFonts w:ascii="Times New Roman" w:hAnsi="Times New Roman" w:cs="Times New Roman"/>
          <w:sz w:val="24"/>
          <w:szCs w:val="24"/>
        </w:rPr>
        <w:t>.</w:t>
      </w:r>
    </w:p>
    <w:p w14:paraId="1AA89BAE" w14:textId="691CD080" w:rsidR="004044CE" w:rsidRDefault="0083379B" w:rsidP="00B65A6D">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b/>
          <w:bCs/>
          <w:sz w:val="24"/>
          <w:szCs w:val="24"/>
        </w:rPr>
        <w:t xml:space="preserve">Джерело фінансування закупівлі - </w:t>
      </w:r>
      <w:r w:rsidR="0032541D" w:rsidRPr="0032541D">
        <w:rPr>
          <w:rFonts w:ascii="Times New Roman" w:hAnsi="Times New Roman" w:cs="Times New Roman"/>
          <w:sz w:val="24"/>
          <w:szCs w:val="24"/>
        </w:rPr>
        <w:t>д</w:t>
      </w:r>
      <w:r w:rsidRPr="0032541D">
        <w:rPr>
          <w:rFonts w:ascii="Times New Roman" w:hAnsi="Times New Roman" w:cs="Times New Roman"/>
          <w:sz w:val="24"/>
          <w:szCs w:val="24"/>
        </w:rPr>
        <w:t>ана закупівля необхідна для проведення статутної та проектної діяльності організації, а також заходів з розвитку місцевих організацій.</w:t>
      </w:r>
    </w:p>
    <w:p w14:paraId="1177B198" w14:textId="77777777" w:rsidR="0032541D" w:rsidRPr="0032541D" w:rsidRDefault="0032541D" w:rsidP="0032541D">
      <w:pPr>
        <w:pStyle w:val="1"/>
        <w:shd w:val="clear" w:color="auto" w:fill="auto"/>
        <w:spacing w:line="240" w:lineRule="auto"/>
        <w:rPr>
          <w:rFonts w:ascii="Times New Roman" w:hAnsi="Times New Roman" w:cs="Times New Roman"/>
          <w:sz w:val="24"/>
          <w:szCs w:val="24"/>
        </w:rPr>
      </w:pPr>
    </w:p>
    <w:p w14:paraId="516916CF" w14:textId="465586FD" w:rsidR="004044CE" w:rsidRPr="0032541D" w:rsidRDefault="0083379B" w:rsidP="0032541D">
      <w:pPr>
        <w:pStyle w:val="1"/>
        <w:shd w:val="clear" w:color="auto" w:fill="auto"/>
        <w:spacing w:line="240" w:lineRule="auto"/>
        <w:jc w:val="center"/>
        <w:rPr>
          <w:rFonts w:ascii="Times New Roman" w:hAnsi="Times New Roman" w:cs="Times New Roman"/>
          <w:b/>
          <w:bCs/>
          <w:sz w:val="24"/>
          <w:szCs w:val="24"/>
        </w:rPr>
      </w:pPr>
      <w:r w:rsidRPr="0032541D">
        <w:rPr>
          <w:rFonts w:ascii="Times New Roman" w:hAnsi="Times New Roman" w:cs="Times New Roman"/>
          <w:b/>
          <w:bCs/>
          <w:sz w:val="24"/>
          <w:szCs w:val="24"/>
        </w:rPr>
        <w:t xml:space="preserve">Опис позицій </w:t>
      </w:r>
      <w:r w:rsidR="00CF4366">
        <w:rPr>
          <w:rFonts w:ascii="Times New Roman" w:hAnsi="Times New Roman" w:cs="Times New Roman"/>
          <w:b/>
          <w:bCs/>
          <w:sz w:val="24"/>
          <w:szCs w:val="24"/>
          <w:lang w:val="ru-RU"/>
        </w:rPr>
        <w:t>до</w:t>
      </w:r>
      <w:r w:rsidRPr="0032541D">
        <w:rPr>
          <w:rFonts w:ascii="Times New Roman" w:hAnsi="Times New Roman" w:cs="Times New Roman"/>
          <w:b/>
          <w:bCs/>
          <w:sz w:val="24"/>
          <w:szCs w:val="24"/>
        </w:rPr>
        <w:t xml:space="preserve"> закупівлі товарів</w:t>
      </w:r>
    </w:p>
    <w:tbl>
      <w:tblPr>
        <w:tblStyle w:val="ac"/>
        <w:tblW w:w="9351" w:type="dxa"/>
        <w:jc w:val="center"/>
        <w:tblLook w:val="04A0" w:firstRow="1" w:lastRow="0" w:firstColumn="1" w:lastColumn="0" w:noHBand="0" w:noVBand="1"/>
      </w:tblPr>
      <w:tblGrid>
        <w:gridCol w:w="704"/>
        <w:gridCol w:w="2126"/>
        <w:gridCol w:w="3402"/>
        <w:gridCol w:w="3119"/>
      </w:tblGrid>
      <w:tr w:rsidR="0032541D" w:rsidRPr="0032541D" w14:paraId="738A3A5F" w14:textId="77777777" w:rsidTr="00B65A6D">
        <w:trPr>
          <w:jc w:val="center"/>
        </w:trPr>
        <w:tc>
          <w:tcPr>
            <w:tcW w:w="704" w:type="dxa"/>
          </w:tcPr>
          <w:p w14:paraId="6F55888F" w14:textId="04A51032" w:rsidR="0032541D" w:rsidRPr="0032541D" w:rsidRDefault="0032541D" w:rsidP="0032541D">
            <w:pPr>
              <w:pStyle w:val="1"/>
              <w:shd w:val="clear" w:color="auto" w:fill="auto"/>
              <w:spacing w:line="240" w:lineRule="auto"/>
              <w:jc w:val="center"/>
              <w:rPr>
                <w:rFonts w:ascii="Times New Roman" w:hAnsi="Times New Roman" w:cs="Times New Roman"/>
                <w:b/>
                <w:bCs/>
                <w:sz w:val="24"/>
                <w:szCs w:val="24"/>
              </w:rPr>
            </w:pPr>
            <w:r w:rsidRPr="0032541D">
              <w:rPr>
                <w:rFonts w:ascii="Times New Roman" w:hAnsi="Times New Roman" w:cs="Times New Roman"/>
                <w:b/>
                <w:bCs/>
                <w:sz w:val="24"/>
                <w:szCs w:val="24"/>
              </w:rPr>
              <w:t>№</w:t>
            </w:r>
          </w:p>
        </w:tc>
        <w:tc>
          <w:tcPr>
            <w:tcW w:w="2126" w:type="dxa"/>
          </w:tcPr>
          <w:p w14:paraId="3F64C3B8" w14:textId="76DB5CB9" w:rsidR="0032541D" w:rsidRPr="0032541D" w:rsidRDefault="0032541D" w:rsidP="0032541D">
            <w:pPr>
              <w:pStyle w:val="1"/>
              <w:shd w:val="clear" w:color="auto" w:fill="auto"/>
              <w:spacing w:line="240" w:lineRule="auto"/>
              <w:jc w:val="center"/>
              <w:rPr>
                <w:rFonts w:ascii="Times New Roman" w:hAnsi="Times New Roman" w:cs="Times New Roman"/>
                <w:b/>
                <w:bCs/>
                <w:sz w:val="24"/>
                <w:szCs w:val="24"/>
              </w:rPr>
            </w:pPr>
            <w:r w:rsidRPr="0032541D">
              <w:rPr>
                <w:rFonts w:ascii="Times New Roman" w:hAnsi="Times New Roman" w:cs="Times New Roman"/>
                <w:b/>
                <w:bCs/>
                <w:sz w:val="24"/>
                <w:szCs w:val="24"/>
              </w:rPr>
              <w:t>Назва</w:t>
            </w:r>
          </w:p>
        </w:tc>
        <w:tc>
          <w:tcPr>
            <w:tcW w:w="3402" w:type="dxa"/>
          </w:tcPr>
          <w:p w14:paraId="656DDE79" w14:textId="77777777" w:rsidR="0032541D" w:rsidRPr="0032541D" w:rsidRDefault="0032541D" w:rsidP="0032541D">
            <w:pPr>
              <w:pStyle w:val="1"/>
              <w:shd w:val="clear" w:color="auto" w:fill="auto"/>
              <w:spacing w:line="240" w:lineRule="auto"/>
              <w:jc w:val="center"/>
              <w:rPr>
                <w:rFonts w:ascii="Times New Roman" w:hAnsi="Times New Roman" w:cs="Times New Roman"/>
                <w:b/>
                <w:bCs/>
                <w:sz w:val="24"/>
                <w:szCs w:val="24"/>
              </w:rPr>
            </w:pPr>
            <w:r w:rsidRPr="0032541D">
              <w:rPr>
                <w:rFonts w:ascii="Times New Roman" w:hAnsi="Times New Roman" w:cs="Times New Roman"/>
                <w:b/>
                <w:bCs/>
                <w:sz w:val="24"/>
                <w:szCs w:val="24"/>
              </w:rPr>
              <w:t>Кількість</w:t>
            </w:r>
          </w:p>
          <w:p w14:paraId="17B547BB" w14:textId="77777777" w:rsidR="0032541D" w:rsidRPr="0032541D" w:rsidRDefault="0032541D" w:rsidP="0032541D">
            <w:pPr>
              <w:pStyle w:val="1"/>
              <w:shd w:val="clear" w:color="auto" w:fill="auto"/>
              <w:spacing w:line="240" w:lineRule="auto"/>
              <w:jc w:val="center"/>
              <w:rPr>
                <w:rFonts w:ascii="Times New Roman" w:hAnsi="Times New Roman" w:cs="Times New Roman"/>
                <w:b/>
                <w:bCs/>
                <w:sz w:val="24"/>
                <w:szCs w:val="24"/>
              </w:rPr>
            </w:pPr>
          </w:p>
        </w:tc>
        <w:tc>
          <w:tcPr>
            <w:tcW w:w="3119" w:type="dxa"/>
          </w:tcPr>
          <w:p w14:paraId="208D9B44" w14:textId="443E5BEC" w:rsidR="0032541D" w:rsidRPr="0032541D" w:rsidRDefault="0032541D" w:rsidP="0032541D">
            <w:pPr>
              <w:pStyle w:val="11"/>
              <w:keepNext/>
              <w:keepLines/>
              <w:shd w:val="clear" w:color="auto" w:fill="auto"/>
              <w:spacing w:after="0" w:line="240" w:lineRule="auto"/>
              <w:jc w:val="center"/>
              <w:rPr>
                <w:rFonts w:ascii="Times New Roman" w:hAnsi="Times New Roman" w:cs="Times New Roman"/>
                <w:sz w:val="24"/>
                <w:szCs w:val="24"/>
              </w:rPr>
            </w:pPr>
            <w:r w:rsidRPr="0032541D">
              <w:rPr>
                <w:rFonts w:ascii="Times New Roman" w:hAnsi="Times New Roman" w:cs="Times New Roman"/>
                <w:sz w:val="24"/>
                <w:szCs w:val="24"/>
              </w:rPr>
              <w:t>Додаткова інформація</w:t>
            </w:r>
          </w:p>
        </w:tc>
      </w:tr>
      <w:tr w:rsidR="0032541D" w:rsidRPr="0032541D" w14:paraId="7618D603" w14:textId="77777777" w:rsidTr="00B65A6D">
        <w:trPr>
          <w:jc w:val="center"/>
        </w:trPr>
        <w:tc>
          <w:tcPr>
            <w:tcW w:w="704" w:type="dxa"/>
          </w:tcPr>
          <w:p w14:paraId="18EE30F8" w14:textId="34B1A3CE" w:rsidR="0032541D" w:rsidRPr="0032541D" w:rsidRDefault="0032541D" w:rsidP="0032541D">
            <w:pPr>
              <w:pStyle w:val="1"/>
              <w:shd w:val="clear" w:color="auto" w:fill="auto"/>
              <w:spacing w:line="240" w:lineRule="auto"/>
              <w:jc w:val="center"/>
              <w:rPr>
                <w:rFonts w:ascii="Times New Roman" w:hAnsi="Times New Roman" w:cs="Times New Roman"/>
                <w:sz w:val="24"/>
                <w:szCs w:val="24"/>
                <w:lang w:val="en-US"/>
              </w:rPr>
            </w:pPr>
            <w:r w:rsidRPr="0032541D">
              <w:rPr>
                <w:rFonts w:ascii="Times New Roman" w:hAnsi="Times New Roman" w:cs="Times New Roman"/>
                <w:sz w:val="24"/>
                <w:szCs w:val="24"/>
                <w:lang w:val="en-US"/>
              </w:rPr>
              <w:t>1.</w:t>
            </w:r>
          </w:p>
        </w:tc>
        <w:tc>
          <w:tcPr>
            <w:tcW w:w="2126" w:type="dxa"/>
          </w:tcPr>
          <w:p w14:paraId="04D967A6" w14:textId="2946FFC6" w:rsidR="0032541D" w:rsidRPr="00604626" w:rsidRDefault="0032541D" w:rsidP="0032541D">
            <w:pPr>
              <w:pStyle w:val="1"/>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Бензин А-95</w:t>
            </w:r>
            <w:r w:rsidR="00604626" w:rsidRPr="00604626">
              <w:rPr>
                <w:rFonts w:ascii="Times New Roman" w:hAnsi="Times New Roman" w:cs="Times New Roman"/>
                <w:sz w:val="24"/>
                <w:szCs w:val="24"/>
                <w:lang w:val="ru-RU"/>
              </w:rPr>
              <w:t xml:space="preserve"> (</w:t>
            </w:r>
            <w:r w:rsidR="00604626">
              <w:rPr>
                <w:rFonts w:ascii="Times New Roman" w:hAnsi="Times New Roman" w:cs="Times New Roman"/>
                <w:sz w:val="24"/>
                <w:szCs w:val="24"/>
              </w:rPr>
              <w:t>талони)</w:t>
            </w:r>
          </w:p>
        </w:tc>
        <w:tc>
          <w:tcPr>
            <w:tcW w:w="3402" w:type="dxa"/>
          </w:tcPr>
          <w:p w14:paraId="2369FEB5" w14:textId="0C7DF0B4" w:rsidR="0032541D" w:rsidRPr="0032541D" w:rsidRDefault="0032541D" w:rsidP="00F44B40">
            <w:pPr>
              <w:pStyle w:val="1"/>
              <w:spacing w:line="240" w:lineRule="auto"/>
              <w:jc w:val="center"/>
              <w:rPr>
                <w:rFonts w:ascii="Times New Roman" w:hAnsi="Times New Roman" w:cs="Times New Roman"/>
                <w:sz w:val="24"/>
                <w:szCs w:val="24"/>
              </w:rPr>
            </w:pPr>
            <w:r w:rsidRPr="0032541D">
              <w:rPr>
                <w:rFonts w:ascii="Times New Roman" w:hAnsi="Times New Roman" w:cs="Times New Roman"/>
                <w:sz w:val="24"/>
                <w:szCs w:val="24"/>
              </w:rPr>
              <w:t>Згідно потреб</w:t>
            </w:r>
            <w:r w:rsidR="00990329">
              <w:rPr>
                <w:rFonts w:ascii="Times New Roman" w:hAnsi="Times New Roman" w:cs="Times New Roman"/>
                <w:sz w:val="24"/>
                <w:szCs w:val="24"/>
              </w:rPr>
              <w:t xml:space="preserve"> </w:t>
            </w:r>
            <w:r w:rsidRPr="0032541D">
              <w:rPr>
                <w:rFonts w:ascii="Times New Roman" w:hAnsi="Times New Roman" w:cs="Times New Roman"/>
                <w:sz w:val="24"/>
                <w:szCs w:val="24"/>
              </w:rPr>
              <w:t>замовника протягом</w:t>
            </w:r>
            <w:r w:rsidR="00990329">
              <w:rPr>
                <w:rFonts w:ascii="Times New Roman" w:hAnsi="Times New Roman" w:cs="Times New Roman"/>
                <w:sz w:val="24"/>
                <w:szCs w:val="24"/>
              </w:rPr>
              <w:t xml:space="preserve"> </w:t>
            </w:r>
            <w:r w:rsidRPr="0032541D">
              <w:rPr>
                <w:rFonts w:ascii="Times New Roman" w:hAnsi="Times New Roman" w:cs="Times New Roman"/>
                <w:sz w:val="24"/>
                <w:szCs w:val="24"/>
              </w:rPr>
              <w:t>2023 року</w:t>
            </w:r>
          </w:p>
        </w:tc>
        <w:tc>
          <w:tcPr>
            <w:tcW w:w="3119" w:type="dxa"/>
          </w:tcPr>
          <w:p w14:paraId="345D3075" w14:textId="420E41EB" w:rsidR="0032541D" w:rsidRPr="0032541D" w:rsidRDefault="0032541D" w:rsidP="00F44B40">
            <w:pPr>
              <w:pStyle w:val="1"/>
              <w:shd w:val="clear" w:color="auto" w:fill="auto"/>
              <w:spacing w:line="240" w:lineRule="auto"/>
              <w:jc w:val="center"/>
              <w:rPr>
                <w:rFonts w:ascii="Times New Roman" w:hAnsi="Times New Roman" w:cs="Times New Roman"/>
                <w:sz w:val="24"/>
                <w:szCs w:val="24"/>
              </w:rPr>
            </w:pPr>
            <w:r w:rsidRPr="0032541D">
              <w:rPr>
                <w:rFonts w:ascii="Times New Roman" w:hAnsi="Times New Roman" w:cs="Times New Roman"/>
                <w:sz w:val="24"/>
                <w:szCs w:val="24"/>
              </w:rPr>
              <w:t>Додаток №1,</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Додаток № 2,</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Додаток № З</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 Запиту</w:t>
            </w:r>
          </w:p>
        </w:tc>
      </w:tr>
      <w:tr w:rsidR="00990329" w:rsidRPr="0032541D" w14:paraId="1B7E6F18" w14:textId="77777777" w:rsidTr="00B65A6D">
        <w:trPr>
          <w:jc w:val="center"/>
        </w:trPr>
        <w:tc>
          <w:tcPr>
            <w:tcW w:w="704" w:type="dxa"/>
          </w:tcPr>
          <w:p w14:paraId="31D7254E" w14:textId="19A14C17" w:rsidR="00990329" w:rsidRPr="0032541D" w:rsidRDefault="00990329" w:rsidP="00990329">
            <w:pPr>
              <w:pStyle w:val="1"/>
              <w:shd w:val="clear" w:color="auto" w:fill="auto"/>
              <w:spacing w:line="240" w:lineRule="auto"/>
              <w:jc w:val="center"/>
              <w:rPr>
                <w:rFonts w:ascii="Times New Roman" w:hAnsi="Times New Roman" w:cs="Times New Roman"/>
                <w:sz w:val="24"/>
                <w:szCs w:val="24"/>
                <w:lang w:val="en-US"/>
              </w:rPr>
            </w:pPr>
            <w:r w:rsidRPr="0032541D">
              <w:rPr>
                <w:rFonts w:ascii="Times New Roman" w:hAnsi="Times New Roman" w:cs="Times New Roman"/>
                <w:sz w:val="24"/>
                <w:szCs w:val="24"/>
                <w:lang w:val="en-US"/>
              </w:rPr>
              <w:t>2.</w:t>
            </w:r>
          </w:p>
        </w:tc>
        <w:tc>
          <w:tcPr>
            <w:tcW w:w="2126" w:type="dxa"/>
          </w:tcPr>
          <w:p w14:paraId="25BEF0B0" w14:textId="7A445712" w:rsidR="00990329" w:rsidRPr="0032541D" w:rsidRDefault="00990329" w:rsidP="00990329">
            <w:pPr>
              <w:pStyle w:val="1"/>
              <w:rPr>
                <w:rFonts w:ascii="Times New Roman" w:hAnsi="Times New Roman" w:cs="Times New Roman"/>
                <w:sz w:val="24"/>
                <w:szCs w:val="24"/>
              </w:rPr>
            </w:pPr>
            <w:r w:rsidRPr="006B3354">
              <w:rPr>
                <w:rFonts w:ascii="Times New Roman" w:hAnsi="Times New Roman" w:cs="Times New Roman"/>
                <w:sz w:val="24"/>
                <w:szCs w:val="24"/>
              </w:rPr>
              <w:t>Дизельне</w:t>
            </w:r>
            <w:r>
              <w:rPr>
                <w:rFonts w:ascii="Times New Roman" w:hAnsi="Times New Roman" w:cs="Times New Roman"/>
                <w:sz w:val="24"/>
                <w:szCs w:val="24"/>
              </w:rPr>
              <w:t xml:space="preserve"> </w:t>
            </w:r>
            <w:r w:rsidRPr="006B3354">
              <w:rPr>
                <w:rFonts w:ascii="Times New Roman" w:hAnsi="Times New Roman" w:cs="Times New Roman"/>
                <w:sz w:val="24"/>
                <w:szCs w:val="24"/>
              </w:rPr>
              <w:t>паливо</w:t>
            </w:r>
            <w:r w:rsidR="00604626">
              <w:rPr>
                <w:rFonts w:ascii="Times New Roman" w:hAnsi="Times New Roman" w:cs="Times New Roman"/>
                <w:sz w:val="24"/>
                <w:szCs w:val="24"/>
              </w:rPr>
              <w:t xml:space="preserve"> </w:t>
            </w:r>
            <w:r w:rsidR="00604626" w:rsidRPr="00604626">
              <w:rPr>
                <w:rFonts w:ascii="Times New Roman" w:hAnsi="Times New Roman" w:cs="Times New Roman"/>
                <w:sz w:val="24"/>
                <w:szCs w:val="24"/>
                <w:lang w:val="ru-RU"/>
              </w:rPr>
              <w:t>(</w:t>
            </w:r>
            <w:r w:rsidR="00604626">
              <w:rPr>
                <w:rFonts w:ascii="Times New Roman" w:hAnsi="Times New Roman" w:cs="Times New Roman"/>
                <w:sz w:val="24"/>
                <w:szCs w:val="24"/>
              </w:rPr>
              <w:t>талони)</w:t>
            </w:r>
          </w:p>
        </w:tc>
        <w:tc>
          <w:tcPr>
            <w:tcW w:w="3402" w:type="dxa"/>
          </w:tcPr>
          <w:p w14:paraId="29245120" w14:textId="45CFC3E1" w:rsidR="00990329" w:rsidRPr="0032541D" w:rsidRDefault="00990329" w:rsidP="00F44B40">
            <w:pPr>
              <w:pStyle w:val="1"/>
              <w:shd w:val="clear" w:color="auto" w:fill="auto"/>
              <w:spacing w:line="240" w:lineRule="auto"/>
              <w:jc w:val="center"/>
              <w:rPr>
                <w:rFonts w:ascii="Times New Roman" w:hAnsi="Times New Roman" w:cs="Times New Roman"/>
                <w:sz w:val="24"/>
                <w:szCs w:val="24"/>
              </w:rPr>
            </w:pPr>
            <w:r w:rsidRPr="00B63835">
              <w:rPr>
                <w:rFonts w:ascii="Times New Roman" w:hAnsi="Times New Roman" w:cs="Times New Roman"/>
                <w:sz w:val="24"/>
                <w:szCs w:val="24"/>
              </w:rPr>
              <w:t>Згідно потреб замовника протягом 2023 року</w:t>
            </w:r>
          </w:p>
        </w:tc>
        <w:tc>
          <w:tcPr>
            <w:tcW w:w="3119" w:type="dxa"/>
          </w:tcPr>
          <w:p w14:paraId="71491383" w14:textId="5B2C8002" w:rsidR="00990329" w:rsidRPr="0032541D" w:rsidRDefault="00990329" w:rsidP="00F44B40">
            <w:pPr>
              <w:pStyle w:val="1"/>
              <w:shd w:val="clear" w:color="auto" w:fill="auto"/>
              <w:spacing w:line="240" w:lineRule="auto"/>
              <w:jc w:val="center"/>
              <w:rPr>
                <w:rFonts w:ascii="Times New Roman" w:hAnsi="Times New Roman" w:cs="Times New Roman"/>
                <w:sz w:val="24"/>
                <w:szCs w:val="24"/>
              </w:rPr>
            </w:pPr>
            <w:r w:rsidRPr="0032541D">
              <w:rPr>
                <w:rFonts w:ascii="Times New Roman" w:hAnsi="Times New Roman" w:cs="Times New Roman"/>
                <w:sz w:val="24"/>
                <w:szCs w:val="24"/>
              </w:rPr>
              <w:t>Додаток №1,</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Додаток № 2,</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Додаток № З</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 Запиту</w:t>
            </w:r>
          </w:p>
        </w:tc>
      </w:tr>
      <w:tr w:rsidR="00990329" w:rsidRPr="0032541D" w14:paraId="41EC0807" w14:textId="77777777" w:rsidTr="00B65A6D">
        <w:trPr>
          <w:jc w:val="center"/>
        </w:trPr>
        <w:tc>
          <w:tcPr>
            <w:tcW w:w="704" w:type="dxa"/>
          </w:tcPr>
          <w:p w14:paraId="5C78B1C6" w14:textId="41063A7F" w:rsidR="00990329" w:rsidRPr="0032541D" w:rsidRDefault="00990329" w:rsidP="00990329">
            <w:pPr>
              <w:pStyle w:val="1"/>
              <w:shd w:val="clear" w:color="auto" w:fill="auto"/>
              <w:spacing w:line="240" w:lineRule="auto"/>
              <w:jc w:val="center"/>
              <w:rPr>
                <w:rFonts w:ascii="Times New Roman" w:hAnsi="Times New Roman" w:cs="Times New Roman"/>
                <w:sz w:val="24"/>
                <w:szCs w:val="24"/>
                <w:lang w:val="en-US"/>
              </w:rPr>
            </w:pPr>
            <w:r w:rsidRPr="0032541D">
              <w:rPr>
                <w:rFonts w:ascii="Times New Roman" w:hAnsi="Times New Roman" w:cs="Times New Roman"/>
                <w:sz w:val="24"/>
                <w:szCs w:val="24"/>
                <w:lang w:val="en-US"/>
              </w:rPr>
              <w:t>3.</w:t>
            </w:r>
          </w:p>
        </w:tc>
        <w:tc>
          <w:tcPr>
            <w:tcW w:w="2126" w:type="dxa"/>
          </w:tcPr>
          <w:p w14:paraId="1D48F2C4" w14:textId="543DB20F" w:rsidR="00990329" w:rsidRPr="0032541D" w:rsidRDefault="00990329" w:rsidP="00990329">
            <w:pPr>
              <w:pStyle w:val="1"/>
              <w:shd w:val="clear" w:color="auto" w:fill="auto"/>
              <w:spacing w:line="240" w:lineRule="auto"/>
              <w:rPr>
                <w:rFonts w:ascii="Times New Roman" w:hAnsi="Times New Roman" w:cs="Times New Roman"/>
                <w:sz w:val="24"/>
                <w:szCs w:val="24"/>
                <w:lang w:val="ru-RU"/>
              </w:rPr>
            </w:pPr>
            <w:r w:rsidRPr="0032541D">
              <w:rPr>
                <w:rFonts w:ascii="Times New Roman" w:hAnsi="Times New Roman" w:cs="Times New Roman"/>
                <w:sz w:val="24"/>
                <w:szCs w:val="24"/>
                <w:lang w:val="ru-RU"/>
              </w:rPr>
              <w:t>Газ</w:t>
            </w:r>
            <w:r w:rsidR="00604626">
              <w:rPr>
                <w:rFonts w:ascii="Times New Roman" w:hAnsi="Times New Roman" w:cs="Times New Roman"/>
                <w:sz w:val="24"/>
                <w:szCs w:val="24"/>
                <w:lang w:val="ru-RU"/>
              </w:rPr>
              <w:t xml:space="preserve"> </w:t>
            </w:r>
            <w:r w:rsidR="00604626" w:rsidRPr="00604626">
              <w:rPr>
                <w:rFonts w:ascii="Times New Roman" w:hAnsi="Times New Roman" w:cs="Times New Roman"/>
                <w:sz w:val="24"/>
                <w:szCs w:val="24"/>
                <w:lang w:val="ru-RU"/>
              </w:rPr>
              <w:t>(</w:t>
            </w:r>
            <w:r w:rsidR="00604626">
              <w:rPr>
                <w:rFonts w:ascii="Times New Roman" w:hAnsi="Times New Roman" w:cs="Times New Roman"/>
                <w:sz w:val="24"/>
                <w:szCs w:val="24"/>
              </w:rPr>
              <w:t>талони)</w:t>
            </w:r>
          </w:p>
        </w:tc>
        <w:tc>
          <w:tcPr>
            <w:tcW w:w="3402" w:type="dxa"/>
          </w:tcPr>
          <w:p w14:paraId="12960A05" w14:textId="1717AB82" w:rsidR="00990329" w:rsidRPr="0032541D" w:rsidRDefault="00990329" w:rsidP="00F44B40">
            <w:pPr>
              <w:pStyle w:val="1"/>
              <w:shd w:val="clear" w:color="auto" w:fill="auto"/>
              <w:spacing w:line="240" w:lineRule="auto"/>
              <w:jc w:val="center"/>
              <w:rPr>
                <w:rFonts w:ascii="Times New Roman" w:hAnsi="Times New Roman" w:cs="Times New Roman"/>
                <w:sz w:val="24"/>
                <w:szCs w:val="24"/>
              </w:rPr>
            </w:pPr>
            <w:r w:rsidRPr="00B63835">
              <w:rPr>
                <w:rFonts w:ascii="Times New Roman" w:hAnsi="Times New Roman" w:cs="Times New Roman"/>
                <w:sz w:val="24"/>
                <w:szCs w:val="24"/>
              </w:rPr>
              <w:t>Згідно потреб замовника протягом 2023 року</w:t>
            </w:r>
          </w:p>
        </w:tc>
        <w:tc>
          <w:tcPr>
            <w:tcW w:w="3119" w:type="dxa"/>
          </w:tcPr>
          <w:p w14:paraId="210B19DD" w14:textId="55C970A2" w:rsidR="00990329" w:rsidRPr="0032541D" w:rsidRDefault="00990329" w:rsidP="00F44B40">
            <w:pPr>
              <w:pStyle w:val="1"/>
              <w:spacing w:line="240" w:lineRule="auto"/>
              <w:jc w:val="center"/>
              <w:rPr>
                <w:rFonts w:ascii="Times New Roman" w:hAnsi="Times New Roman" w:cs="Times New Roman"/>
                <w:sz w:val="24"/>
                <w:szCs w:val="24"/>
              </w:rPr>
            </w:pPr>
            <w:r w:rsidRPr="0032541D">
              <w:rPr>
                <w:rFonts w:ascii="Times New Roman" w:hAnsi="Times New Roman" w:cs="Times New Roman"/>
                <w:sz w:val="24"/>
                <w:szCs w:val="24"/>
              </w:rPr>
              <w:t>Додаток №1,</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Додаток № 2,</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Додаток № З</w:t>
            </w:r>
            <w:r w:rsidRPr="0032541D">
              <w:rPr>
                <w:rFonts w:ascii="Times New Roman" w:hAnsi="Times New Roman" w:cs="Times New Roman"/>
                <w:sz w:val="24"/>
                <w:szCs w:val="24"/>
                <w:lang w:val="ru-RU"/>
              </w:rPr>
              <w:t xml:space="preserve"> </w:t>
            </w:r>
            <w:r w:rsidRPr="0032541D">
              <w:rPr>
                <w:rFonts w:ascii="Times New Roman" w:hAnsi="Times New Roman" w:cs="Times New Roman"/>
                <w:sz w:val="24"/>
                <w:szCs w:val="24"/>
              </w:rPr>
              <w:t>до Запиту</w:t>
            </w:r>
          </w:p>
        </w:tc>
      </w:tr>
    </w:tbl>
    <w:p w14:paraId="479CF0AB" w14:textId="113BFDB9" w:rsidR="004044CE" w:rsidRDefault="00F52637" w:rsidP="00061A40">
      <w:pPr>
        <w:ind w:firstLine="567"/>
        <w:jc w:val="both"/>
        <w:rPr>
          <w:rFonts w:ascii="Times New Roman" w:hAnsi="Times New Roman" w:cs="Times New Roman"/>
          <w:i/>
        </w:rPr>
      </w:pPr>
      <w:r w:rsidRPr="00F52637">
        <w:rPr>
          <w:rFonts w:ascii="Times New Roman" w:hAnsi="Times New Roman" w:cs="Times New Roman"/>
          <w:i/>
        </w:rPr>
        <w:t>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6A8A4BEC" w14:textId="3953E134" w:rsidR="00F52637" w:rsidRPr="00F52637" w:rsidRDefault="00061A40" w:rsidP="00061A40">
      <w:pPr>
        <w:ind w:firstLine="567"/>
        <w:jc w:val="both"/>
        <w:rPr>
          <w:rFonts w:ascii="Times New Roman" w:hAnsi="Times New Roman" w:cs="Times New Roman"/>
          <w:i/>
        </w:rPr>
      </w:pPr>
      <w:r w:rsidRPr="00061A40">
        <w:rPr>
          <w:rFonts w:ascii="Times New Roman" w:hAnsi="Times New Roman" w:cs="Times New Roman"/>
          <w:i/>
        </w:rPr>
        <w:t>Товариство Червоного Хреста України залишає за собою право змінювати кількість замовлення залежно від наявного фінансування.</w:t>
      </w:r>
    </w:p>
    <w:p w14:paraId="45816B69" w14:textId="77777777" w:rsidR="00061A40" w:rsidRDefault="00061A40" w:rsidP="0032541D">
      <w:pPr>
        <w:pStyle w:val="11"/>
        <w:keepNext/>
        <w:keepLines/>
        <w:shd w:val="clear" w:color="auto" w:fill="auto"/>
        <w:spacing w:after="0" w:line="240" w:lineRule="auto"/>
        <w:jc w:val="center"/>
        <w:rPr>
          <w:rFonts w:ascii="Times New Roman" w:hAnsi="Times New Roman" w:cs="Times New Roman"/>
          <w:sz w:val="24"/>
          <w:szCs w:val="24"/>
        </w:rPr>
      </w:pPr>
      <w:bookmarkStart w:id="1" w:name="bookmark4"/>
      <w:bookmarkStart w:id="2" w:name="bookmark5"/>
    </w:p>
    <w:p w14:paraId="6AC9B86B" w14:textId="77777777" w:rsidR="004044CE" w:rsidRPr="0032541D" w:rsidRDefault="0083379B" w:rsidP="0032541D">
      <w:pPr>
        <w:pStyle w:val="11"/>
        <w:keepNext/>
        <w:keepLines/>
        <w:shd w:val="clear" w:color="auto" w:fill="auto"/>
        <w:spacing w:after="0" w:line="240" w:lineRule="auto"/>
        <w:jc w:val="center"/>
        <w:rPr>
          <w:rFonts w:ascii="Times New Roman" w:hAnsi="Times New Roman" w:cs="Times New Roman"/>
          <w:sz w:val="24"/>
          <w:szCs w:val="24"/>
        </w:rPr>
      </w:pPr>
      <w:r w:rsidRPr="0032541D">
        <w:rPr>
          <w:rFonts w:ascii="Times New Roman" w:hAnsi="Times New Roman" w:cs="Times New Roman"/>
          <w:sz w:val="24"/>
          <w:szCs w:val="24"/>
        </w:rPr>
        <w:t>Термін та умови постачання товарів:</w:t>
      </w:r>
      <w:bookmarkEnd w:id="1"/>
      <w:bookmarkEnd w:id="2"/>
    </w:p>
    <w:p w14:paraId="57B4DB14" w14:textId="77777777" w:rsidR="004044CE" w:rsidRPr="0032541D" w:rsidRDefault="0083379B" w:rsidP="00B65A6D">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b/>
          <w:bCs/>
          <w:sz w:val="24"/>
          <w:szCs w:val="24"/>
        </w:rPr>
        <w:t xml:space="preserve">Термін поставки: </w:t>
      </w:r>
      <w:r w:rsidRPr="0032541D">
        <w:rPr>
          <w:rFonts w:ascii="Times New Roman" w:hAnsi="Times New Roman" w:cs="Times New Roman"/>
          <w:sz w:val="24"/>
          <w:szCs w:val="24"/>
        </w:rPr>
        <w:t xml:space="preserve">у 2023 році партіями на підставі </w:t>
      </w:r>
      <w:r w:rsidRPr="00864AC2">
        <w:rPr>
          <w:rFonts w:ascii="Times New Roman" w:hAnsi="Times New Roman" w:cs="Times New Roman"/>
          <w:sz w:val="24"/>
          <w:szCs w:val="24"/>
        </w:rPr>
        <w:t>заявок протягом 3 календарних днів з моменту отримання передплати.</w:t>
      </w:r>
    </w:p>
    <w:p w14:paraId="504571FF" w14:textId="2CABD5EC" w:rsidR="004044CE" w:rsidRPr="0032541D" w:rsidRDefault="0083379B" w:rsidP="00A509E1">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b/>
          <w:bCs/>
          <w:sz w:val="24"/>
          <w:szCs w:val="24"/>
        </w:rPr>
        <w:t xml:space="preserve">Місце поставки: </w:t>
      </w:r>
      <w:r w:rsidR="00A509E1" w:rsidRPr="00A509E1">
        <w:rPr>
          <w:rFonts w:ascii="Times New Roman" w:hAnsi="Times New Roman" w:cs="Times New Roman"/>
          <w:sz w:val="24"/>
          <w:szCs w:val="24"/>
        </w:rPr>
        <w:t>доставка  товару  здійснюється транспортом Постачальника за його власний рахунок</w:t>
      </w:r>
      <w:r w:rsidR="00A509E1">
        <w:rPr>
          <w:rFonts w:ascii="Times New Roman" w:hAnsi="Times New Roman" w:cs="Times New Roman"/>
          <w:sz w:val="24"/>
          <w:szCs w:val="24"/>
        </w:rPr>
        <w:t xml:space="preserve"> </w:t>
      </w:r>
      <w:r w:rsidR="00A509E1" w:rsidRPr="00A509E1">
        <w:rPr>
          <w:rFonts w:ascii="Times New Roman" w:hAnsi="Times New Roman" w:cs="Times New Roman"/>
          <w:sz w:val="24"/>
          <w:szCs w:val="24"/>
        </w:rPr>
        <w:t>до</w:t>
      </w:r>
      <w:r w:rsidR="00A509E1">
        <w:rPr>
          <w:rFonts w:ascii="Times New Roman" w:hAnsi="Times New Roman" w:cs="Times New Roman"/>
          <w:sz w:val="24"/>
          <w:szCs w:val="24"/>
        </w:rPr>
        <w:t xml:space="preserve"> адреси:</w:t>
      </w:r>
      <w:r w:rsidR="00A509E1" w:rsidRPr="00A509E1">
        <w:rPr>
          <w:rFonts w:ascii="Times New Roman" w:hAnsi="Times New Roman" w:cs="Times New Roman"/>
          <w:sz w:val="24"/>
          <w:szCs w:val="24"/>
        </w:rPr>
        <w:t xml:space="preserve"> </w:t>
      </w:r>
      <w:proofErr w:type="spellStart"/>
      <w:r w:rsidR="00A509E1" w:rsidRPr="00A509E1">
        <w:rPr>
          <w:rFonts w:ascii="Times New Roman" w:hAnsi="Times New Roman" w:cs="Times New Roman"/>
          <w:sz w:val="24"/>
          <w:szCs w:val="24"/>
        </w:rPr>
        <w:t>м.Харків</w:t>
      </w:r>
      <w:proofErr w:type="spellEnd"/>
      <w:r w:rsidR="00A509E1" w:rsidRPr="00A509E1">
        <w:rPr>
          <w:rFonts w:ascii="Times New Roman" w:hAnsi="Times New Roman" w:cs="Times New Roman"/>
          <w:sz w:val="24"/>
          <w:szCs w:val="24"/>
        </w:rPr>
        <w:t xml:space="preserve">, </w:t>
      </w:r>
      <w:proofErr w:type="spellStart"/>
      <w:r w:rsidR="00A509E1" w:rsidRPr="00A509E1">
        <w:rPr>
          <w:rFonts w:ascii="Times New Roman" w:hAnsi="Times New Roman" w:cs="Times New Roman"/>
          <w:sz w:val="24"/>
          <w:szCs w:val="24"/>
        </w:rPr>
        <w:t>вул.Новгородська</w:t>
      </w:r>
      <w:proofErr w:type="spellEnd"/>
      <w:r w:rsidR="00A509E1" w:rsidRPr="00A509E1">
        <w:rPr>
          <w:rFonts w:ascii="Times New Roman" w:hAnsi="Times New Roman" w:cs="Times New Roman"/>
          <w:sz w:val="24"/>
          <w:szCs w:val="24"/>
        </w:rPr>
        <w:t>, 4</w:t>
      </w:r>
      <w:r w:rsidR="00A509E1">
        <w:rPr>
          <w:rFonts w:ascii="Times New Roman" w:hAnsi="Times New Roman" w:cs="Times New Roman"/>
          <w:sz w:val="24"/>
          <w:szCs w:val="24"/>
        </w:rPr>
        <w:t>.</w:t>
      </w:r>
    </w:p>
    <w:p w14:paraId="1333146A" w14:textId="70ED74BC" w:rsidR="004044CE" w:rsidRDefault="004044CE" w:rsidP="00B65A6D">
      <w:pPr>
        <w:pStyle w:val="1"/>
        <w:shd w:val="clear" w:color="auto" w:fill="auto"/>
        <w:spacing w:line="240" w:lineRule="auto"/>
        <w:ind w:firstLine="567"/>
        <w:jc w:val="both"/>
        <w:rPr>
          <w:rFonts w:ascii="Times New Roman" w:hAnsi="Times New Roman" w:cs="Times New Roman"/>
          <w:b/>
          <w:bCs/>
          <w:sz w:val="24"/>
          <w:szCs w:val="24"/>
        </w:rPr>
      </w:pPr>
    </w:p>
    <w:tbl>
      <w:tblPr>
        <w:tblOverlap w:val="never"/>
        <w:tblW w:w="10088" w:type="dxa"/>
        <w:jc w:val="center"/>
        <w:tblLayout w:type="fixed"/>
        <w:tblCellMar>
          <w:left w:w="10" w:type="dxa"/>
          <w:right w:w="10" w:type="dxa"/>
        </w:tblCellMar>
        <w:tblLook w:val="04A0" w:firstRow="1" w:lastRow="0" w:firstColumn="1" w:lastColumn="0" w:noHBand="0" w:noVBand="1"/>
      </w:tblPr>
      <w:tblGrid>
        <w:gridCol w:w="3769"/>
        <w:gridCol w:w="6319"/>
      </w:tblGrid>
      <w:tr w:rsidR="004044CE" w:rsidRPr="0032541D" w14:paraId="19B03673" w14:textId="77777777" w:rsidTr="004150F6">
        <w:trPr>
          <w:trHeight w:hRule="exact" w:val="712"/>
          <w:jc w:val="center"/>
        </w:trPr>
        <w:tc>
          <w:tcPr>
            <w:tcW w:w="3769" w:type="dxa"/>
            <w:tcBorders>
              <w:top w:val="single" w:sz="4" w:space="0" w:color="auto"/>
              <w:left w:val="single" w:sz="4" w:space="0" w:color="auto"/>
            </w:tcBorders>
            <w:shd w:val="clear" w:color="auto" w:fill="FFFFFF"/>
            <w:vAlign w:val="center"/>
          </w:tcPr>
          <w:p w14:paraId="29A2D2A4" w14:textId="6D221C42" w:rsidR="004044CE" w:rsidRPr="00F01278" w:rsidRDefault="00CF0BA6" w:rsidP="00107631">
            <w:pPr>
              <w:pStyle w:val="a7"/>
              <w:shd w:val="clear" w:color="auto" w:fill="auto"/>
              <w:spacing w:line="240" w:lineRule="auto"/>
              <w:jc w:val="center"/>
              <w:rPr>
                <w:rFonts w:ascii="Times New Roman" w:hAnsi="Times New Roman" w:cs="Times New Roman"/>
                <w:sz w:val="24"/>
                <w:szCs w:val="24"/>
              </w:rPr>
            </w:pPr>
            <w:r w:rsidRPr="00CF0BA6">
              <w:rPr>
                <w:rFonts w:ascii="Times New Roman" w:hAnsi="Times New Roman" w:cs="Times New Roman"/>
                <w:b/>
                <w:bCs/>
                <w:sz w:val="24"/>
                <w:szCs w:val="24"/>
              </w:rPr>
              <w:t>Обов’язкові технічні вимоги до товарів, робіт та послуг</w:t>
            </w:r>
          </w:p>
        </w:tc>
        <w:tc>
          <w:tcPr>
            <w:tcW w:w="6319" w:type="dxa"/>
            <w:tcBorders>
              <w:top w:val="single" w:sz="4" w:space="0" w:color="auto"/>
              <w:left w:val="single" w:sz="4" w:space="0" w:color="auto"/>
              <w:right w:val="single" w:sz="4" w:space="0" w:color="auto"/>
            </w:tcBorders>
            <w:shd w:val="clear" w:color="auto" w:fill="FFFFFF"/>
            <w:vAlign w:val="center"/>
          </w:tcPr>
          <w:p w14:paraId="6677B6E4" w14:textId="77777777" w:rsidR="004044CE" w:rsidRPr="00F01278" w:rsidRDefault="0083379B" w:rsidP="00107631">
            <w:pPr>
              <w:pStyle w:val="a7"/>
              <w:shd w:val="clear" w:color="auto" w:fill="auto"/>
              <w:spacing w:line="240" w:lineRule="auto"/>
              <w:jc w:val="center"/>
              <w:rPr>
                <w:rFonts w:ascii="Times New Roman" w:hAnsi="Times New Roman" w:cs="Times New Roman"/>
                <w:sz w:val="24"/>
                <w:szCs w:val="24"/>
              </w:rPr>
            </w:pPr>
            <w:r w:rsidRPr="00F01278">
              <w:rPr>
                <w:rFonts w:ascii="Times New Roman" w:hAnsi="Times New Roman" w:cs="Times New Roman"/>
                <w:b/>
                <w:bCs/>
                <w:sz w:val="24"/>
                <w:szCs w:val="24"/>
              </w:rPr>
              <w:t>Документи, які підтверджують відповідність технічним вимогам</w:t>
            </w:r>
          </w:p>
        </w:tc>
      </w:tr>
      <w:tr w:rsidR="004044CE" w:rsidRPr="0032541D" w14:paraId="6F573678" w14:textId="77777777" w:rsidTr="007F456C">
        <w:trPr>
          <w:trHeight w:hRule="exact" w:val="581"/>
          <w:jc w:val="center"/>
        </w:trPr>
        <w:tc>
          <w:tcPr>
            <w:tcW w:w="3769" w:type="dxa"/>
            <w:tcBorders>
              <w:top w:val="single" w:sz="4" w:space="0" w:color="auto"/>
              <w:left w:val="single" w:sz="4" w:space="0" w:color="auto"/>
            </w:tcBorders>
            <w:shd w:val="clear" w:color="auto" w:fill="FFFFFF"/>
            <w:vAlign w:val="bottom"/>
          </w:tcPr>
          <w:p w14:paraId="0197970A" w14:textId="77777777" w:rsidR="00226650" w:rsidRDefault="0083379B" w:rsidP="00226650">
            <w:pPr>
              <w:pStyle w:val="a7"/>
              <w:rPr>
                <w:rFonts w:ascii="Times New Roman" w:hAnsi="Times New Roman" w:cs="Times New Roman"/>
                <w:sz w:val="24"/>
                <w:szCs w:val="24"/>
              </w:rPr>
            </w:pPr>
            <w:r w:rsidRPr="0032541D">
              <w:rPr>
                <w:rFonts w:ascii="Times New Roman" w:hAnsi="Times New Roman" w:cs="Times New Roman"/>
                <w:sz w:val="24"/>
                <w:szCs w:val="24"/>
              </w:rPr>
              <w:t>Перелік товарів згідно із Додатками до Запиту</w:t>
            </w:r>
            <w:r w:rsidR="00226650">
              <w:rPr>
                <w:rFonts w:ascii="Times New Roman" w:hAnsi="Times New Roman" w:cs="Times New Roman"/>
                <w:sz w:val="24"/>
                <w:szCs w:val="24"/>
              </w:rPr>
              <w:t xml:space="preserve"> </w:t>
            </w:r>
          </w:p>
          <w:p w14:paraId="1825A9A7" w14:textId="57F919FD" w:rsidR="00226650" w:rsidRPr="0032541D" w:rsidRDefault="00226650" w:rsidP="0032541D">
            <w:pPr>
              <w:pStyle w:val="a7"/>
              <w:shd w:val="clear" w:color="auto" w:fill="auto"/>
              <w:spacing w:line="240" w:lineRule="auto"/>
              <w:rPr>
                <w:rFonts w:ascii="Times New Roman" w:hAnsi="Times New Roman" w:cs="Times New Roman"/>
                <w:sz w:val="24"/>
                <w:szCs w:val="24"/>
              </w:rPr>
            </w:pPr>
          </w:p>
        </w:tc>
        <w:tc>
          <w:tcPr>
            <w:tcW w:w="6319" w:type="dxa"/>
            <w:tcBorders>
              <w:top w:val="single" w:sz="4" w:space="0" w:color="auto"/>
              <w:left w:val="single" w:sz="4" w:space="0" w:color="auto"/>
              <w:right w:val="single" w:sz="4" w:space="0" w:color="auto"/>
            </w:tcBorders>
            <w:shd w:val="clear" w:color="auto" w:fill="FFFFFF"/>
          </w:tcPr>
          <w:p w14:paraId="77EA3744" w14:textId="795BB244" w:rsidR="004044CE" w:rsidRPr="0032541D" w:rsidRDefault="0083379B" w:rsidP="0032541D">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Лист щодо наявності</w:t>
            </w:r>
          </w:p>
        </w:tc>
      </w:tr>
      <w:tr w:rsidR="004044CE" w:rsidRPr="0032541D" w14:paraId="7E7163AA" w14:textId="77777777" w:rsidTr="004150F6">
        <w:trPr>
          <w:trHeight w:hRule="exact" w:val="864"/>
          <w:jc w:val="center"/>
        </w:trPr>
        <w:tc>
          <w:tcPr>
            <w:tcW w:w="3769" w:type="dxa"/>
            <w:tcBorders>
              <w:top w:val="single" w:sz="4" w:space="0" w:color="auto"/>
              <w:left w:val="single" w:sz="4" w:space="0" w:color="auto"/>
            </w:tcBorders>
            <w:shd w:val="clear" w:color="auto" w:fill="FFFFFF"/>
          </w:tcPr>
          <w:p w14:paraId="7FD182B7" w14:textId="1FE5B211" w:rsidR="004044CE" w:rsidRPr="0032541D" w:rsidRDefault="0083379B" w:rsidP="0032541D">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 xml:space="preserve">Безготівковий </w:t>
            </w:r>
            <w:r w:rsidR="00527937">
              <w:rPr>
                <w:rFonts w:ascii="Times New Roman" w:hAnsi="Times New Roman" w:cs="Times New Roman"/>
                <w:sz w:val="24"/>
                <w:szCs w:val="24"/>
              </w:rPr>
              <w:t>роз</w:t>
            </w:r>
            <w:r w:rsidRPr="0032541D">
              <w:rPr>
                <w:rFonts w:ascii="Times New Roman" w:hAnsi="Times New Roman" w:cs="Times New Roman"/>
                <w:sz w:val="24"/>
                <w:szCs w:val="24"/>
              </w:rPr>
              <w:t>рахунок</w:t>
            </w:r>
          </w:p>
        </w:tc>
        <w:tc>
          <w:tcPr>
            <w:tcW w:w="6319" w:type="dxa"/>
            <w:tcBorders>
              <w:top w:val="single" w:sz="4" w:space="0" w:color="auto"/>
              <w:left w:val="single" w:sz="4" w:space="0" w:color="auto"/>
              <w:right w:val="single" w:sz="4" w:space="0" w:color="auto"/>
            </w:tcBorders>
            <w:shd w:val="clear" w:color="auto" w:fill="FFFFFF"/>
            <w:vAlign w:val="bottom"/>
          </w:tcPr>
          <w:p w14:paraId="2390A0B1" w14:textId="77777777" w:rsidR="004044CE" w:rsidRPr="0032541D" w:rsidRDefault="0083379B" w:rsidP="0032541D">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Цінова пропозиція згідно Додатку до Запиту з зазначенням банківських реквізитів постачальника, умов оплати та поставки.</w:t>
            </w:r>
          </w:p>
        </w:tc>
      </w:tr>
      <w:tr w:rsidR="004044CE" w:rsidRPr="0032541D" w14:paraId="5A2E3FCE" w14:textId="77777777" w:rsidTr="004150F6">
        <w:trPr>
          <w:trHeight w:hRule="exact" w:val="1931"/>
          <w:jc w:val="center"/>
        </w:trPr>
        <w:tc>
          <w:tcPr>
            <w:tcW w:w="3769" w:type="dxa"/>
            <w:tcBorders>
              <w:top w:val="single" w:sz="4" w:space="0" w:color="auto"/>
              <w:left w:val="single" w:sz="4" w:space="0" w:color="auto"/>
              <w:bottom w:val="single" w:sz="4" w:space="0" w:color="auto"/>
            </w:tcBorders>
            <w:shd w:val="clear" w:color="auto" w:fill="FFFFFF"/>
          </w:tcPr>
          <w:p w14:paraId="5F0967E4" w14:textId="77777777" w:rsidR="004044CE" w:rsidRPr="0032541D" w:rsidRDefault="0083379B" w:rsidP="0032541D">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Наявність сертифікації продукції</w:t>
            </w:r>
          </w:p>
        </w:tc>
        <w:tc>
          <w:tcPr>
            <w:tcW w:w="6319" w:type="dxa"/>
            <w:tcBorders>
              <w:top w:val="single" w:sz="4" w:space="0" w:color="auto"/>
              <w:left w:val="single" w:sz="4" w:space="0" w:color="auto"/>
              <w:bottom w:val="single" w:sz="4" w:space="0" w:color="auto"/>
              <w:right w:val="single" w:sz="4" w:space="0" w:color="auto"/>
            </w:tcBorders>
            <w:shd w:val="clear" w:color="auto" w:fill="FFFFFF"/>
            <w:vAlign w:val="bottom"/>
          </w:tcPr>
          <w:p w14:paraId="06E38ED7" w14:textId="77777777" w:rsidR="004044CE" w:rsidRPr="0032541D" w:rsidRDefault="0083379B" w:rsidP="009C1CE8">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Декларація про відповідність продукції;</w:t>
            </w:r>
          </w:p>
          <w:p w14:paraId="01D98BA8" w14:textId="53A8E7EC" w:rsidR="004044CE" w:rsidRDefault="0083379B" w:rsidP="009C1CE8">
            <w:pPr>
              <w:pStyle w:val="a7"/>
              <w:shd w:val="clear" w:color="auto" w:fill="auto"/>
              <w:spacing w:line="240" w:lineRule="auto"/>
              <w:rPr>
                <w:rFonts w:ascii="Times New Roman" w:hAnsi="Times New Roman" w:cs="Times New Roman"/>
                <w:sz w:val="24"/>
                <w:szCs w:val="24"/>
                <w:lang w:val="ru-RU"/>
              </w:rPr>
            </w:pPr>
            <w:r w:rsidRPr="0032541D">
              <w:rPr>
                <w:rFonts w:ascii="Times New Roman" w:hAnsi="Times New Roman" w:cs="Times New Roman"/>
                <w:sz w:val="24"/>
                <w:szCs w:val="24"/>
              </w:rPr>
              <w:t>Висновки державної санітарно-епідеміологічної експертизи</w:t>
            </w:r>
            <w:r w:rsidR="009C1CE8" w:rsidRPr="0032541D">
              <w:rPr>
                <w:rFonts w:ascii="Times New Roman" w:hAnsi="Times New Roman" w:cs="Times New Roman"/>
                <w:sz w:val="24"/>
                <w:szCs w:val="24"/>
              </w:rPr>
              <w:t>;</w:t>
            </w:r>
          </w:p>
          <w:p w14:paraId="3881382F" w14:textId="5DEAFF3B" w:rsidR="009C1CE8" w:rsidRPr="009C1CE8" w:rsidRDefault="009C1CE8" w:rsidP="009C1CE8">
            <w:pPr>
              <w:pStyle w:val="12"/>
              <w:ind w:left="0" w:right="202" w:firstLine="0"/>
              <w:jc w:val="both"/>
              <w:rPr>
                <w:sz w:val="24"/>
                <w:szCs w:val="24"/>
              </w:rPr>
            </w:pPr>
            <w:r>
              <w:rPr>
                <w:color w:val="000000"/>
                <w:sz w:val="24"/>
                <w:szCs w:val="24"/>
              </w:rPr>
              <w:t>Учасник повинен надати оригінал чи належним чином завірену копію сертифікату відповідності на товар та оригінал чи належним чином завірену копію паспорту нафтопродуктів</w:t>
            </w:r>
            <w:r w:rsidRPr="0032541D">
              <w:rPr>
                <w:color w:val="000000"/>
                <w:sz w:val="24"/>
                <w:szCs w:val="24"/>
                <w:lang w:eastAsia="uk-UA" w:bidi="uk-UA"/>
              </w:rPr>
              <w:t>;</w:t>
            </w:r>
          </w:p>
          <w:p w14:paraId="11CF564B" w14:textId="77777777" w:rsidR="004044CE" w:rsidRPr="0032541D" w:rsidRDefault="0083379B" w:rsidP="009C1CE8">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Тощо</w:t>
            </w:r>
          </w:p>
        </w:tc>
      </w:tr>
      <w:tr w:rsidR="00CF0BA6" w:rsidRPr="0032541D" w14:paraId="19B58BDD" w14:textId="77777777" w:rsidTr="004150F6">
        <w:trPr>
          <w:trHeight w:hRule="exact" w:val="1429"/>
          <w:jc w:val="center"/>
        </w:trPr>
        <w:tc>
          <w:tcPr>
            <w:tcW w:w="3769" w:type="dxa"/>
            <w:tcBorders>
              <w:top w:val="single" w:sz="4" w:space="0" w:color="auto"/>
              <w:left w:val="single" w:sz="4" w:space="0" w:color="auto"/>
              <w:bottom w:val="single" w:sz="4" w:space="0" w:color="auto"/>
            </w:tcBorders>
            <w:shd w:val="clear" w:color="auto" w:fill="FFFFFF"/>
          </w:tcPr>
          <w:p w14:paraId="6AF2F010" w14:textId="751F980B" w:rsidR="00CF0BA6" w:rsidRPr="000F1D31" w:rsidRDefault="00CF0BA6" w:rsidP="0032541D">
            <w:pPr>
              <w:pStyle w:val="a7"/>
              <w:shd w:val="clear" w:color="auto" w:fill="auto"/>
              <w:spacing w:line="240" w:lineRule="auto"/>
              <w:rPr>
                <w:rFonts w:ascii="Times New Roman" w:hAnsi="Times New Roman" w:cs="Times New Roman"/>
                <w:color w:val="auto"/>
                <w:sz w:val="24"/>
                <w:szCs w:val="24"/>
              </w:rPr>
            </w:pPr>
            <w:r w:rsidRPr="000F1D31">
              <w:rPr>
                <w:rFonts w:ascii="Times New Roman" w:hAnsi="Times New Roman" w:cs="Times New Roman"/>
                <w:color w:val="auto"/>
                <w:sz w:val="24"/>
                <w:szCs w:val="24"/>
              </w:rPr>
              <w:t>Фактична кількість та  розташування АЗС</w:t>
            </w:r>
          </w:p>
        </w:tc>
        <w:tc>
          <w:tcPr>
            <w:tcW w:w="6319" w:type="dxa"/>
            <w:tcBorders>
              <w:top w:val="single" w:sz="4" w:space="0" w:color="auto"/>
              <w:left w:val="single" w:sz="4" w:space="0" w:color="auto"/>
              <w:bottom w:val="single" w:sz="4" w:space="0" w:color="auto"/>
              <w:right w:val="single" w:sz="4" w:space="0" w:color="auto"/>
            </w:tcBorders>
            <w:shd w:val="clear" w:color="auto" w:fill="FFFFFF"/>
            <w:vAlign w:val="bottom"/>
          </w:tcPr>
          <w:p w14:paraId="1955B3F3" w14:textId="5DC424D8" w:rsidR="00CF0BA6" w:rsidRPr="000F1D31" w:rsidRDefault="00CF0BA6" w:rsidP="009C1CE8">
            <w:pPr>
              <w:rPr>
                <w:rFonts w:ascii="Times New Roman" w:eastAsia="Tahoma" w:hAnsi="Times New Roman" w:cs="Times New Roman"/>
                <w:color w:val="auto"/>
              </w:rPr>
            </w:pPr>
            <w:r w:rsidRPr="000F1D31">
              <w:rPr>
                <w:rFonts w:ascii="Times New Roman" w:eastAsia="Tahoma" w:hAnsi="Times New Roman" w:cs="Times New Roman"/>
                <w:color w:val="auto"/>
              </w:rPr>
              <w:t>Кількість АЗС (власних, орендованих чи тих, що використовуються на інших правах, відмінних від оренди) по Харківській області повинна становити не менше 1</w:t>
            </w:r>
            <w:r w:rsidRPr="000F1D31">
              <w:rPr>
                <w:rFonts w:ascii="Times New Roman" w:eastAsia="Tahoma" w:hAnsi="Times New Roman" w:cs="Times New Roman"/>
                <w:color w:val="auto"/>
                <w:lang w:val="ru-RU"/>
              </w:rPr>
              <w:t>5</w:t>
            </w:r>
            <w:r w:rsidRPr="000F1D31">
              <w:rPr>
                <w:rFonts w:ascii="Times New Roman" w:eastAsia="Tahoma" w:hAnsi="Times New Roman" w:cs="Times New Roman"/>
                <w:color w:val="auto"/>
              </w:rPr>
              <w:t xml:space="preserve"> (п</w:t>
            </w:r>
            <w:r w:rsidRPr="000F1D31">
              <w:rPr>
                <w:rFonts w:ascii="Times New Roman" w:eastAsia="Tahoma" w:hAnsi="Times New Roman" w:cs="Times New Roman"/>
                <w:color w:val="auto"/>
                <w:lang w:val="ru-RU"/>
              </w:rPr>
              <w:t>’</w:t>
            </w:r>
            <w:proofErr w:type="spellStart"/>
            <w:r w:rsidRPr="000F1D31">
              <w:rPr>
                <w:rFonts w:ascii="Times New Roman" w:eastAsia="Tahoma" w:hAnsi="Times New Roman" w:cs="Times New Roman"/>
                <w:color w:val="auto"/>
              </w:rPr>
              <w:t>ят</w:t>
            </w:r>
            <w:proofErr w:type="spellEnd"/>
            <w:r w:rsidRPr="000F1D31">
              <w:rPr>
                <w:rFonts w:ascii="Times New Roman" w:eastAsia="Tahoma" w:hAnsi="Times New Roman" w:cs="Times New Roman"/>
                <w:color w:val="auto"/>
                <w:lang w:val="ru-RU"/>
              </w:rPr>
              <w:t>над</w:t>
            </w:r>
            <w:proofErr w:type="spellStart"/>
            <w:r w:rsidRPr="000F1D31">
              <w:rPr>
                <w:rFonts w:ascii="Times New Roman" w:eastAsia="Tahoma" w:hAnsi="Times New Roman" w:cs="Times New Roman"/>
                <w:color w:val="auto"/>
              </w:rPr>
              <w:t>цяти</w:t>
            </w:r>
            <w:proofErr w:type="spellEnd"/>
            <w:r w:rsidRPr="000F1D31">
              <w:rPr>
                <w:rFonts w:ascii="Times New Roman" w:eastAsia="Tahoma" w:hAnsi="Times New Roman" w:cs="Times New Roman"/>
                <w:color w:val="auto"/>
              </w:rPr>
              <w:t>) одиниць, у тому числі не менше 5 (п</w:t>
            </w:r>
            <w:r w:rsidRPr="000F1D31">
              <w:rPr>
                <w:rFonts w:ascii="Times New Roman" w:eastAsia="Tahoma" w:hAnsi="Times New Roman" w:cs="Times New Roman"/>
                <w:color w:val="auto"/>
                <w:lang w:val="ru-RU"/>
              </w:rPr>
              <w:t>’</w:t>
            </w:r>
            <w:proofErr w:type="spellStart"/>
            <w:r w:rsidRPr="000F1D31">
              <w:rPr>
                <w:rFonts w:ascii="Times New Roman" w:eastAsia="Tahoma" w:hAnsi="Times New Roman" w:cs="Times New Roman"/>
                <w:color w:val="auto"/>
              </w:rPr>
              <w:t>яти</w:t>
            </w:r>
            <w:proofErr w:type="spellEnd"/>
            <w:r w:rsidRPr="000F1D31">
              <w:rPr>
                <w:rFonts w:ascii="Times New Roman" w:eastAsia="Tahoma" w:hAnsi="Times New Roman" w:cs="Times New Roman"/>
                <w:color w:val="auto"/>
              </w:rPr>
              <w:t xml:space="preserve">) одиниць по </w:t>
            </w:r>
            <w:proofErr w:type="spellStart"/>
            <w:r w:rsidRPr="000F1D31">
              <w:rPr>
                <w:rFonts w:ascii="Times New Roman" w:eastAsia="Tahoma" w:hAnsi="Times New Roman" w:cs="Times New Roman"/>
                <w:color w:val="auto"/>
              </w:rPr>
              <w:t>м.Харкові</w:t>
            </w:r>
            <w:proofErr w:type="spellEnd"/>
            <w:r w:rsidRPr="000F1D31">
              <w:rPr>
                <w:rFonts w:ascii="Times New Roman" w:eastAsia="Tahoma" w:hAnsi="Times New Roman" w:cs="Times New Roman"/>
                <w:color w:val="auto"/>
              </w:rPr>
              <w:t>.</w:t>
            </w:r>
          </w:p>
          <w:p w14:paraId="04F081F0" w14:textId="77777777" w:rsidR="00CF0BA6" w:rsidRPr="000F1D31" w:rsidRDefault="00CF0BA6" w:rsidP="009C1CE8">
            <w:pPr>
              <w:pStyle w:val="a7"/>
              <w:shd w:val="clear" w:color="auto" w:fill="auto"/>
              <w:spacing w:line="240" w:lineRule="auto"/>
              <w:rPr>
                <w:rFonts w:ascii="Times New Roman" w:hAnsi="Times New Roman" w:cs="Times New Roman"/>
                <w:color w:val="auto"/>
                <w:sz w:val="24"/>
                <w:szCs w:val="24"/>
              </w:rPr>
            </w:pPr>
          </w:p>
        </w:tc>
      </w:tr>
      <w:tr w:rsidR="0086258E" w:rsidRPr="0032541D" w14:paraId="0972BAEF" w14:textId="77777777" w:rsidTr="004150F6">
        <w:trPr>
          <w:trHeight w:hRule="exact" w:val="860"/>
          <w:jc w:val="center"/>
        </w:trPr>
        <w:tc>
          <w:tcPr>
            <w:tcW w:w="3769" w:type="dxa"/>
            <w:tcBorders>
              <w:top w:val="single" w:sz="4" w:space="0" w:color="auto"/>
              <w:left w:val="single" w:sz="4" w:space="0" w:color="auto"/>
              <w:bottom w:val="single" w:sz="4" w:space="0" w:color="auto"/>
            </w:tcBorders>
            <w:shd w:val="clear" w:color="auto" w:fill="FFFFFF"/>
          </w:tcPr>
          <w:p w14:paraId="6331B55C" w14:textId="54C1B1CB" w:rsidR="0086258E" w:rsidRPr="00CF0BA6" w:rsidRDefault="0086258E" w:rsidP="0032541D">
            <w:pPr>
              <w:pStyle w:val="a7"/>
              <w:shd w:val="clear" w:color="auto" w:fill="auto"/>
              <w:spacing w:line="240" w:lineRule="auto"/>
              <w:rPr>
                <w:rFonts w:ascii="Times New Roman" w:hAnsi="Times New Roman" w:cs="Times New Roman"/>
                <w:sz w:val="24"/>
                <w:szCs w:val="24"/>
              </w:rPr>
            </w:pPr>
            <w:r w:rsidRPr="0086258E">
              <w:rPr>
                <w:rFonts w:ascii="Times New Roman" w:hAnsi="Times New Roman" w:cs="Times New Roman"/>
                <w:sz w:val="24"/>
                <w:szCs w:val="24"/>
              </w:rPr>
              <w:lastRenderedPageBreak/>
              <w:t xml:space="preserve">Вимоги до талонів </w:t>
            </w:r>
          </w:p>
        </w:tc>
        <w:tc>
          <w:tcPr>
            <w:tcW w:w="6319" w:type="dxa"/>
            <w:tcBorders>
              <w:top w:val="single" w:sz="4" w:space="0" w:color="auto"/>
              <w:left w:val="single" w:sz="4" w:space="0" w:color="auto"/>
              <w:bottom w:val="single" w:sz="4" w:space="0" w:color="auto"/>
              <w:right w:val="single" w:sz="4" w:space="0" w:color="auto"/>
            </w:tcBorders>
            <w:shd w:val="clear" w:color="auto" w:fill="FFFFFF"/>
          </w:tcPr>
          <w:p w14:paraId="03F90637" w14:textId="77777777" w:rsidR="0086258E" w:rsidRPr="0086258E" w:rsidRDefault="0086258E" w:rsidP="00A509E1">
            <w:pPr>
              <w:rPr>
                <w:rFonts w:ascii="Times New Roman" w:eastAsia="Tahoma" w:hAnsi="Times New Roman" w:cs="Times New Roman"/>
              </w:rPr>
            </w:pPr>
            <w:r w:rsidRPr="0086258E">
              <w:rPr>
                <w:rFonts w:ascii="Times New Roman" w:eastAsia="Tahoma" w:hAnsi="Times New Roman" w:cs="Times New Roman"/>
              </w:rPr>
              <w:t>Ліміт відпуску не встановлюється.</w:t>
            </w:r>
          </w:p>
          <w:p w14:paraId="0507707A" w14:textId="6BAA6E02" w:rsidR="0086258E" w:rsidRPr="00CF0BA6" w:rsidRDefault="0086258E" w:rsidP="00A509E1">
            <w:pPr>
              <w:rPr>
                <w:rFonts w:ascii="Times New Roman" w:eastAsia="Tahoma" w:hAnsi="Times New Roman" w:cs="Times New Roman"/>
              </w:rPr>
            </w:pPr>
            <w:r w:rsidRPr="0086258E">
              <w:rPr>
                <w:rFonts w:ascii="Times New Roman" w:eastAsia="Tahoma" w:hAnsi="Times New Roman" w:cs="Times New Roman"/>
              </w:rPr>
              <w:t xml:space="preserve">Термін дії талонів </w:t>
            </w:r>
            <w:r w:rsidR="00A509E1" w:rsidRPr="00A509E1">
              <w:rPr>
                <w:rFonts w:ascii="Times New Roman" w:eastAsia="Tahoma" w:hAnsi="Times New Roman" w:cs="Times New Roman"/>
              </w:rPr>
              <w:t>не менше трьох місяців з дати купівлі або безстрокові</w:t>
            </w:r>
            <w:r w:rsidR="005C5B7F">
              <w:rPr>
                <w:rFonts w:ascii="Times New Roman" w:eastAsia="Tahoma" w:hAnsi="Times New Roman" w:cs="Times New Roman"/>
              </w:rPr>
              <w:t>.</w:t>
            </w:r>
          </w:p>
        </w:tc>
      </w:tr>
    </w:tbl>
    <w:p w14:paraId="5E10CF1D" w14:textId="2AA50647" w:rsidR="004044CE" w:rsidRDefault="004044CE" w:rsidP="0032541D">
      <w:pPr>
        <w:rPr>
          <w:rFonts w:ascii="Times New Roman" w:hAnsi="Times New Roman" w:cs="Times New Roman"/>
        </w:rPr>
      </w:pPr>
    </w:p>
    <w:tbl>
      <w:tblPr>
        <w:tblOverlap w:val="neve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84"/>
        <w:gridCol w:w="4632"/>
      </w:tblGrid>
      <w:tr w:rsidR="009C1CE8" w:rsidRPr="0032541D" w14:paraId="1641770A" w14:textId="77777777" w:rsidTr="00E6173B">
        <w:trPr>
          <w:trHeight w:hRule="exact" w:val="582"/>
          <w:jc w:val="center"/>
        </w:trPr>
        <w:tc>
          <w:tcPr>
            <w:tcW w:w="5484" w:type="dxa"/>
            <w:shd w:val="clear" w:color="auto" w:fill="FFFFFF"/>
            <w:vAlign w:val="bottom"/>
          </w:tcPr>
          <w:p w14:paraId="7E7FBBDB" w14:textId="77777777" w:rsidR="009C1CE8" w:rsidRPr="0032541D" w:rsidRDefault="009C1CE8" w:rsidP="00CA00AC">
            <w:pPr>
              <w:pStyle w:val="a7"/>
              <w:shd w:val="clear" w:color="auto" w:fill="auto"/>
              <w:spacing w:line="240" w:lineRule="auto"/>
              <w:jc w:val="center"/>
              <w:rPr>
                <w:rFonts w:ascii="Times New Roman" w:hAnsi="Times New Roman" w:cs="Times New Roman"/>
                <w:sz w:val="24"/>
                <w:szCs w:val="24"/>
              </w:rPr>
            </w:pPr>
            <w:r w:rsidRPr="0032541D">
              <w:rPr>
                <w:rFonts w:ascii="Times New Roman" w:hAnsi="Times New Roman" w:cs="Times New Roman"/>
                <w:b/>
                <w:bCs/>
                <w:sz w:val="24"/>
                <w:szCs w:val="24"/>
              </w:rPr>
              <w:t>Обов'язкові кваліфікаційні вимоги до виконавця робіт та послуг</w:t>
            </w:r>
          </w:p>
        </w:tc>
        <w:tc>
          <w:tcPr>
            <w:tcW w:w="4632" w:type="dxa"/>
            <w:shd w:val="clear" w:color="auto" w:fill="FFFFFF"/>
            <w:vAlign w:val="bottom"/>
          </w:tcPr>
          <w:p w14:paraId="0556BF44" w14:textId="77777777" w:rsidR="009C1CE8" w:rsidRDefault="009C1CE8" w:rsidP="00CA00AC">
            <w:pPr>
              <w:pStyle w:val="a7"/>
              <w:shd w:val="clear" w:color="auto" w:fill="auto"/>
              <w:spacing w:line="240" w:lineRule="auto"/>
              <w:jc w:val="center"/>
              <w:rPr>
                <w:rFonts w:ascii="Times New Roman" w:hAnsi="Times New Roman" w:cs="Times New Roman"/>
                <w:b/>
                <w:bCs/>
                <w:sz w:val="24"/>
                <w:szCs w:val="24"/>
              </w:rPr>
            </w:pPr>
            <w:r w:rsidRPr="0032541D">
              <w:rPr>
                <w:rFonts w:ascii="Times New Roman" w:hAnsi="Times New Roman" w:cs="Times New Roman"/>
                <w:b/>
                <w:bCs/>
                <w:sz w:val="24"/>
                <w:szCs w:val="24"/>
              </w:rPr>
              <w:t>Документи, які підтверджують відповідність кваліфікаційним вимогам</w:t>
            </w:r>
          </w:p>
          <w:p w14:paraId="6BF44D2C" w14:textId="77777777" w:rsidR="009C1CE8" w:rsidRPr="0032541D" w:rsidRDefault="009C1CE8" w:rsidP="00CA00AC">
            <w:pPr>
              <w:pStyle w:val="a7"/>
              <w:shd w:val="clear" w:color="auto" w:fill="auto"/>
              <w:spacing w:line="240" w:lineRule="auto"/>
              <w:jc w:val="center"/>
              <w:rPr>
                <w:rFonts w:ascii="Times New Roman" w:hAnsi="Times New Roman" w:cs="Times New Roman"/>
                <w:sz w:val="24"/>
                <w:szCs w:val="24"/>
              </w:rPr>
            </w:pPr>
          </w:p>
        </w:tc>
      </w:tr>
      <w:tr w:rsidR="009C1CE8" w:rsidRPr="0032541D" w14:paraId="572716D5" w14:textId="77777777" w:rsidTr="009C7076">
        <w:trPr>
          <w:trHeight w:hRule="exact" w:val="4796"/>
          <w:jc w:val="center"/>
        </w:trPr>
        <w:tc>
          <w:tcPr>
            <w:tcW w:w="5484" w:type="dxa"/>
            <w:shd w:val="clear" w:color="auto" w:fill="FFFFFF"/>
          </w:tcPr>
          <w:p w14:paraId="68807D64" w14:textId="77777777" w:rsidR="009C1CE8" w:rsidRPr="0032541D" w:rsidRDefault="009C1CE8" w:rsidP="00CA00AC">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Суб'єкт підприємницької діяльності за законодавством України (юридична або фізична особа)</w:t>
            </w:r>
          </w:p>
        </w:tc>
        <w:tc>
          <w:tcPr>
            <w:tcW w:w="4632" w:type="dxa"/>
            <w:shd w:val="clear" w:color="auto" w:fill="FFFFFF"/>
          </w:tcPr>
          <w:p w14:paraId="24575F77" w14:textId="77777777" w:rsidR="009C1CE8" w:rsidRPr="0032541D" w:rsidRDefault="009C1CE8" w:rsidP="009C7076">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Витяг з Єдиного державного реєстру юридичних осіб та фізичних осіб- підприємців, в якому зазначаються основні види діяльності,</w:t>
            </w:r>
          </w:p>
          <w:p w14:paraId="46F60E8E" w14:textId="77777777" w:rsidR="009C1CE8" w:rsidRPr="0032541D" w:rsidRDefault="009C1CE8" w:rsidP="009C7076">
            <w:pPr>
              <w:pStyle w:val="a7"/>
              <w:shd w:val="clear" w:color="auto" w:fill="auto"/>
              <w:tabs>
                <w:tab w:val="left" w:pos="355"/>
              </w:tabs>
              <w:spacing w:line="240" w:lineRule="auto"/>
              <w:rPr>
                <w:rFonts w:ascii="Times New Roman" w:hAnsi="Times New Roman" w:cs="Times New Roman"/>
                <w:sz w:val="24"/>
                <w:szCs w:val="24"/>
              </w:rPr>
            </w:pPr>
            <w:r w:rsidRPr="0032541D">
              <w:rPr>
                <w:rFonts w:ascii="Times New Roman" w:hAnsi="Times New Roman" w:cs="Times New Roman"/>
                <w:sz w:val="24"/>
                <w:szCs w:val="24"/>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p w14:paraId="68992B82" w14:textId="77777777" w:rsidR="009C1CE8" w:rsidRPr="0032541D" w:rsidRDefault="009C1CE8" w:rsidP="009C7076">
            <w:pPr>
              <w:pStyle w:val="a7"/>
              <w:shd w:val="clear" w:color="auto" w:fill="auto"/>
              <w:tabs>
                <w:tab w:val="left" w:pos="355"/>
              </w:tabs>
              <w:spacing w:line="240" w:lineRule="auto"/>
              <w:rPr>
                <w:rFonts w:ascii="Times New Roman" w:hAnsi="Times New Roman" w:cs="Times New Roman"/>
                <w:sz w:val="24"/>
                <w:szCs w:val="24"/>
              </w:rPr>
            </w:pPr>
            <w:r w:rsidRPr="0032541D">
              <w:rPr>
                <w:rFonts w:ascii="Times New Roman" w:hAnsi="Times New Roman" w:cs="Times New Roman"/>
                <w:sz w:val="24"/>
                <w:szCs w:val="24"/>
              </w:rPr>
              <w:t>Копія ліцензії (якщо вид діяльності ліцензується)</w:t>
            </w:r>
          </w:p>
        </w:tc>
      </w:tr>
      <w:tr w:rsidR="009C1CE8" w:rsidRPr="0032541D" w14:paraId="68F1A603" w14:textId="77777777" w:rsidTr="00E6173B">
        <w:trPr>
          <w:trHeight w:hRule="exact" w:val="7121"/>
          <w:jc w:val="center"/>
        </w:trPr>
        <w:tc>
          <w:tcPr>
            <w:tcW w:w="5484" w:type="dxa"/>
            <w:shd w:val="clear" w:color="auto" w:fill="FFFFFF"/>
          </w:tcPr>
          <w:p w14:paraId="482EB893" w14:textId="77777777" w:rsidR="009C1CE8" w:rsidRDefault="009C1CE8" w:rsidP="00E6173B">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Юридична особа, яка є учасником, не має заборгованості із сплати податків і зборів (обов'язкових платежів)</w:t>
            </w:r>
          </w:p>
          <w:p w14:paraId="27FF1182" w14:textId="77777777" w:rsidR="00E6173B" w:rsidRPr="00E6173B" w:rsidRDefault="00E6173B" w:rsidP="00E6173B">
            <w:pPr>
              <w:pStyle w:val="a7"/>
              <w:rPr>
                <w:rFonts w:ascii="Times New Roman" w:hAnsi="Times New Roman" w:cs="Times New Roman"/>
                <w:sz w:val="24"/>
                <w:szCs w:val="24"/>
              </w:rPr>
            </w:pPr>
            <w:r w:rsidRPr="00E6173B">
              <w:rPr>
                <w:rFonts w:ascii="Times New Roman" w:hAnsi="Times New Roman" w:cs="Times New Roman"/>
                <w:sz w:val="24"/>
                <w:szCs w:val="24"/>
              </w:rPr>
              <w:t>Юридична особа, яка є учасником, не внесена до Єдиного державного реєстру осіб, які вчинили корупційні або пов’язані з корупцією правопорушення</w:t>
            </w:r>
          </w:p>
          <w:p w14:paraId="436BBE09" w14:textId="7F4F7E8A" w:rsidR="00E6173B" w:rsidRDefault="00E6173B" w:rsidP="00E6173B">
            <w:pPr>
              <w:pStyle w:val="a7"/>
              <w:shd w:val="clear" w:color="auto" w:fill="auto"/>
              <w:spacing w:line="240" w:lineRule="auto"/>
              <w:rPr>
                <w:rFonts w:ascii="Times New Roman" w:hAnsi="Times New Roman" w:cs="Times New Roman"/>
                <w:sz w:val="24"/>
                <w:szCs w:val="24"/>
              </w:rPr>
            </w:pPr>
            <w:r w:rsidRPr="00E6173B">
              <w:rPr>
                <w:rFonts w:ascii="Times New Roman" w:hAnsi="Times New Roman" w:cs="Times New Roman"/>
                <w:sz w:val="24"/>
                <w:szCs w:val="24"/>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p w14:paraId="54EB9960" w14:textId="77777777" w:rsidR="00E6173B" w:rsidRPr="00E6173B" w:rsidRDefault="00E6173B" w:rsidP="00E6173B">
            <w:pPr>
              <w:pStyle w:val="a7"/>
              <w:rPr>
                <w:rFonts w:ascii="Times New Roman" w:hAnsi="Times New Roman" w:cs="Times New Roman"/>
                <w:sz w:val="24"/>
                <w:szCs w:val="24"/>
              </w:rPr>
            </w:pPr>
            <w:r w:rsidRPr="00E6173B">
              <w:rPr>
                <w:rFonts w:ascii="Times New Roman" w:hAnsi="Times New Roman" w:cs="Times New Roman"/>
                <w:sz w:val="24"/>
                <w:szCs w:val="24"/>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p w14:paraId="45BF4A4E" w14:textId="77777777" w:rsidR="00E6173B" w:rsidRPr="00E6173B" w:rsidRDefault="00E6173B" w:rsidP="00E6173B">
            <w:pPr>
              <w:pStyle w:val="a7"/>
              <w:rPr>
                <w:rFonts w:ascii="Times New Roman" w:hAnsi="Times New Roman" w:cs="Times New Roman"/>
                <w:sz w:val="24"/>
                <w:szCs w:val="24"/>
              </w:rPr>
            </w:pPr>
            <w:r w:rsidRPr="00E6173B">
              <w:rPr>
                <w:rFonts w:ascii="Times New Roman" w:hAnsi="Times New Roman" w:cs="Times New Roman"/>
                <w:sz w:val="24"/>
                <w:szCs w:val="24"/>
              </w:rPr>
              <w:t>Юридична особа, яка є учасником, не має</w:t>
            </w:r>
          </w:p>
          <w:p w14:paraId="569260C9" w14:textId="77777777" w:rsidR="00E6173B" w:rsidRPr="00E6173B" w:rsidRDefault="00E6173B" w:rsidP="00E6173B">
            <w:pPr>
              <w:pStyle w:val="a7"/>
              <w:rPr>
                <w:rFonts w:ascii="Times New Roman" w:hAnsi="Times New Roman" w:cs="Times New Roman"/>
                <w:sz w:val="24"/>
                <w:szCs w:val="24"/>
              </w:rPr>
            </w:pPr>
            <w:r w:rsidRPr="00E6173B">
              <w:rPr>
                <w:rFonts w:ascii="Times New Roman" w:hAnsi="Times New Roman" w:cs="Times New Roman"/>
                <w:sz w:val="24"/>
                <w:szCs w:val="24"/>
              </w:rPr>
              <w:t xml:space="preserve">серед кінцевих </w:t>
            </w:r>
            <w:proofErr w:type="spellStart"/>
            <w:r w:rsidRPr="00E6173B">
              <w:rPr>
                <w:rFonts w:ascii="Times New Roman" w:hAnsi="Times New Roman" w:cs="Times New Roman"/>
                <w:sz w:val="24"/>
                <w:szCs w:val="24"/>
              </w:rPr>
              <w:t>бенефіціарних</w:t>
            </w:r>
            <w:proofErr w:type="spellEnd"/>
            <w:r w:rsidRPr="00E6173B">
              <w:rPr>
                <w:rFonts w:ascii="Times New Roman" w:hAnsi="Times New Roman" w:cs="Times New Roman"/>
                <w:sz w:val="24"/>
                <w:szCs w:val="24"/>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11A3C5D8" w14:textId="4897DFAD" w:rsidR="00E6173B" w:rsidRPr="0032541D" w:rsidRDefault="00E6173B" w:rsidP="00E6173B">
            <w:pPr>
              <w:pStyle w:val="a7"/>
              <w:shd w:val="clear" w:color="auto" w:fill="auto"/>
              <w:spacing w:line="240" w:lineRule="auto"/>
              <w:rPr>
                <w:rFonts w:ascii="Times New Roman" w:hAnsi="Times New Roman" w:cs="Times New Roman"/>
                <w:sz w:val="24"/>
                <w:szCs w:val="24"/>
              </w:rPr>
            </w:pPr>
            <w:r w:rsidRPr="00E6173B">
              <w:rPr>
                <w:rFonts w:ascii="Times New Roman" w:hAnsi="Times New Roman" w:cs="Times New Roman"/>
                <w:sz w:val="24"/>
                <w:szCs w:val="24"/>
              </w:rPr>
              <w:t>Відповідно до Постанови КМУ № 187 від 03.03.2022 року.</w:t>
            </w:r>
          </w:p>
        </w:tc>
        <w:tc>
          <w:tcPr>
            <w:tcW w:w="4632" w:type="dxa"/>
            <w:shd w:val="clear" w:color="auto" w:fill="FFFFFF"/>
          </w:tcPr>
          <w:p w14:paraId="52E9A87D" w14:textId="77777777" w:rsidR="009C1CE8" w:rsidRPr="0032541D" w:rsidRDefault="009C1CE8" w:rsidP="00CA00AC">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Лист-гарантія на бланку учасника</w:t>
            </w:r>
          </w:p>
        </w:tc>
      </w:tr>
      <w:tr w:rsidR="009C1CE8" w:rsidRPr="0032541D" w14:paraId="435FF593" w14:textId="77777777" w:rsidTr="000B290C">
        <w:trPr>
          <w:trHeight w:hRule="exact" w:val="836"/>
          <w:jc w:val="center"/>
        </w:trPr>
        <w:tc>
          <w:tcPr>
            <w:tcW w:w="5484" w:type="dxa"/>
            <w:shd w:val="clear" w:color="auto" w:fill="FFFFFF"/>
          </w:tcPr>
          <w:p w14:paraId="197AC2CB" w14:textId="77777777" w:rsidR="009C1CE8" w:rsidRPr="0032541D" w:rsidRDefault="009C1CE8" w:rsidP="000B290C">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Будь-яка інша інформація, що може допомогти оцінити цінову пропозицію учасника</w:t>
            </w:r>
          </w:p>
        </w:tc>
        <w:tc>
          <w:tcPr>
            <w:tcW w:w="4632" w:type="dxa"/>
            <w:shd w:val="clear" w:color="auto" w:fill="FFFFFF"/>
          </w:tcPr>
          <w:p w14:paraId="158FA956" w14:textId="77777777" w:rsidR="009C1CE8" w:rsidRPr="0032541D" w:rsidRDefault="009C1CE8" w:rsidP="00CA00AC">
            <w:pPr>
              <w:pStyle w:val="a7"/>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Декларація про відповідність (згідно додатку)</w:t>
            </w:r>
          </w:p>
        </w:tc>
      </w:tr>
    </w:tbl>
    <w:p w14:paraId="008B478F" w14:textId="77777777" w:rsidR="002C6539" w:rsidRPr="002C6539" w:rsidRDefault="002C6539" w:rsidP="00173A80">
      <w:pPr>
        <w:jc w:val="both"/>
        <w:rPr>
          <w:rFonts w:ascii="Times New Roman" w:hAnsi="Times New Roman" w:cs="Times New Roman"/>
          <w:b/>
        </w:rPr>
      </w:pPr>
      <w:r w:rsidRPr="002C6539">
        <w:rPr>
          <w:rFonts w:ascii="Times New Roman" w:hAnsi="Times New Roman" w:cs="Times New Roman"/>
          <w:b/>
        </w:rPr>
        <w:lastRenderedPageBreak/>
        <w:t xml:space="preserve">Інша інформація: </w:t>
      </w:r>
    </w:p>
    <w:p w14:paraId="7E815009" w14:textId="2C1240F3" w:rsidR="002C6539" w:rsidRDefault="002C6539" w:rsidP="00173A80">
      <w:pPr>
        <w:jc w:val="both"/>
        <w:rPr>
          <w:rFonts w:ascii="Times New Roman" w:hAnsi="Times New Roman" w:cs="Times New Roman"/>
        </w:rPr>
      </w:pPr>
      <w:r>
        <w:rPr>
          <w:rFonts w:ascii="Times New Roman" w:hAnsi="Times New Roman" w:cs="Times New Roman"/>
        </w:rPr>
        <w:t>- ціна виробів повинна враховувати: затрати на доставку</w:t>
      </w:r>
      <w:r w:rsidR="008B5EC0">
        <w:rPr>
          <w:rFonts w:ascii="Times New Roman" w:hAnsi="Times New Roman" w:cs="Times New Roman"/>
        </w:rPr>
        <w:t xml:space="preserve"> до </w:t>
      </w:r>
      <w:proofErr w:type="spellStart"/>
      <w:r w:rsidR="008B5EC0">
        <w:rPr>
          <w:rFonts w:ascii="Times New Roman" w:hAnsi="Times New Roman" w:cs="Times New Roman"/>
        </w:rPr>
        <w:t>м.Харків</w:t>
      </w:r>
      <w:proofErr w:type="spellEnd"/>
      <w:r w:rsidR="008B5EC0">
        <w:rPr>
          <w:rFonts w:ascii="Times New Roman" w:hAnsi="Times New Roman" w:cs="Times New Roman"/>
        </w:rPr>
        <w:t xml:space="preserve">, </w:t>
      </w:r>
      <w:proofErr w:type="spellStart"/>
      <w:r w:rsidR="008B5EC0">
        <w:rPr>
          <w:rFonts w:ascii="Times New Roman" w:hAnsi="Times New Roman" w:cs="Times New Roman"/>
        </w:rPr>
        <w:t>вул.Новгородська</w:t>
      </w:r>
      <w:proofErr w:type="spellEnd"/>
      <w:r w:rsidR="008B5EC0">
        <w:rPr>
          <w:rFonts w:ascii="Times New Roman" w:hAnsi="Times New Roman" w:cs="Times New Roman"/>
        </w:rPr>
        <w:t>, 4</w:t>
      </w:r>
      <w:r>
        <w:rPr>
          <w:rFonts w:ascii="Times New Roman" w:hAnsi="Times New Roman" w:cs="Times New Roman"/>
        </w:rPr>
        <w:t>.</w:t>
      </w:r>
    </w:p>
    <w:p w14:paraId="545A4150" w14:textId="04A6397D" w:rsidR="00BD554B" w:rsidRDefault="00BD554B" w:rsidP="00173A80">
      <w:pPr>
        <w:jc w:val="both"/>
        <w:rPr>
          <w:rFonts w:ascii="Times New Roman" w:hAnsi="Times New Roman" w:cs="Times New Roman"/>
        </w:rPr>
      </w:pPr>
      <w:r>
        <w:rPr>
          <w:rFonts w:ascii="Times New Roman" w:hAnsi="Times New Roman" w:cs="Times New Roman"/>
        </w:rPr>
        <w:t>- у</w:t>
      </w:r>
      <w:r w:rsidRPr="00BD554B">
        <w:rPr>
          <w:rFonts w:ascii="Times New Roman" w:hAnsi="Times New Roman" w:cs="Times New Roman"/>
        </w:rPr>
        <w:t>часник повинен мати розвинену мережу АЗС у</w:t>
      </w:r>
      <w:r>
        <w:rPr>
          <w:rFonts w:ascii="Times New Roman" w:hAnsi="Times New Roman" w:cs="Times New Roman"/>
        </w:rPr>
        <w:t xml:space="preserve"> Харківській області.</w:t>
      </w:r>
      <w:r>
        <w:rPr>
          <w:rFonts w:ascii="Times New Roman" w:hAnsi="Times New Roman" w:cs="Times New Roman"/>
        </w:rPr>
        <w:br/>
        <w:t>- ф</w:t>
      </w:r>
      <w:r w:rsidRPr="00BD554B">
        <w:rPr>
          <w:rFonts w:ascii="Times New Roman" w:hAnsi="Times New Roman" w:cs="Times New Roman"/>
        </w:rPr>
        <w:t>орма відпуску товару: за талонами</w:t>
      </w:r>
      <w:r>
        <w:rPr>
          <w:rFonts w:ascii="Times New Roman" w:hAnsi="Times New Roman" w:cs="Times New Roman"/>
        </w:rPr>
        <w:t>.</w:t>
      </w:r>
    </w:p>
    <w:p w14:paraId="27BC75BA" w14:textId="7AEBAE6F" w:rsidR="002C6539" w:rsidRDefault="002C6539" w:rsidP="00173A80">
      <w:pPr>
        <w:jc w:val="both"/>
        <w:rPr>
          <w:rFonts w:ascii="Times New Roman" w:hAnsi="Times New Roman" w:cs="Times New Roman"/>
        </w:rPr>
      </w:pPr>
      <w:r>
        <w:rPr>
          <w:rFonts w:ascii="Times New Roman" w:hAnsi="Times New Roman" w:cs="Times New Roman"/>
        </w:rPr>
        <w:t>- валютою пропозиції є гривня. Розрахунки здійснюються у національній валюті України на розрахунковий рахунок постачальника.</w:t>
      </w:r>
    </w:p>
    <w:p w14:paraId="6802183F" w14:textId="28F6AF2A" w:rsidR="002C6539" w:rsidRDefault="002C6539" w:rsidP="00173A80">
      <w:pPr>
        <w:jc w:val="both"/>
        <w:rPr>
          <w:rFonts w:ascii="Times New Roman" w:hAnsi="Times New Roman" w:cs="Times New Roman"/>
        </w:rPr>
      </w:pPr>
      <w:r>
        <w:rPr>
          <w:rFonts w:ascii="Times New Roman" w:hAnsi="Times New Roman" w:cs="Times New Roman"/>
        </w:rPr>
        <w:t>- покупець має право змін</w:t>
      </w:r>
      <w:r w:rsidR="006D7A68">
        <w:rPr>
          <w:rFonts w:ascii="Times New Roman" w:hAnsi="Times New Roman" w:cs="Times New Roman"/>
        </w:rPr>
        <w:t>ю</w:t>
      </w:r>
      <w:r>
        <w:rPr>
          <w:rFonts w:ascii="Times New Roman" w:hAnsi="Times New Roman" w:cs="Times New Roman"/>
        </w:rPr>
        <w:t>вати обсяг закупівлі Товару залежно від реального фінансування видатків та/або виробничої потреби Покупця.</w:t>
      </w:r>
    </w:p>
    <w:p w14:paraId="3EC519C8" w14:textId="77777777" w:rsidR="002C6539" w:rsidRPr="002C6539" w:rsidRDefault="002C6539" w:rsidP="00173A80">
      <w:pPr>
        <w:rPr>
          <w:rFonts w:ascii="Times New Roman" w:hAnsi="Times New Roman" w:cs="Times New Roman"/>
        </w:rPr>
      </w:pPr>
    </w:p>
    <w:p w14:paraId="45E66958" w14:textId="77777777" w:rsidR="004044CE" w:rsidRPr="0032541D" w:rsidRDefault="0083379B" w:rsidP="00173A80">
      <w:pPr>
        <w:pStyle w:val="11"/>
        <w:keepNext/>
        <w:keepLines/>
        <w:shd w:val="clear" w:color="auto" w:fill="auto"/>
        <w:spacing w:after="0" w:line="240" w:lineRule="auto"/>
        <w:rPr>
          <w:rFonts w:ascii="Times New Roman" w:hAnsi="Times New Roman" w:cs="Times New Roman"/>
          <w:sz w:val="24"/>
          <w:szCs w:val="24"/>
        </w:rPr>
      </w:pPr>
      <w:bookmarkStart w:id="3" w:name="bookmark6"/>
      <w:bookmarkStart w:id="4" w:name="bookmark7"/>
      <w:r w:rsidRPr="002C6539">
        <w:rPr>
          <w:rFonts w:ascii="Times New Roman" w:hAnsi="Times New Roman" w:cs="Times New Roman"/>
          <w:sz w:val="24"/>
          <w:szCs w:val="24"/>
          <w:lang w:eastAsia="ru-RU" w:bidi="ru-RU"/>
        </w:rPr>
        <w:t xml:space="preserve">Склад </w:t>
      </w:r>
      <w:r w:rsidRPr="0032541D">
        <w:rPr>
          <w:rFonts w:ascii="Times New Roman" w:hAnsi="Times New Roman" w:cs="Times New Roman"/>
          <w:sz w:val="24"/>
          <w:szCs w:val="24"/>
        </w:rPr>
        <w:t>цінової пропозиції:</w:t>
      </w:r>
      <w:bookmarkEnd w:id="3"/>
      <w:bookmarkEnd w:id="4"/>
    </w:p>
    <w:p w14:paraId="33643EB2" w14:textId="77777777" w:rsidR="004044CE" w:rsidRPr="0032541D" w:rsidRDefault="0083379B" w:rsidP="00173A80">
      <w:pPr>
        <w:pStyle w:val="1"/>
        <w:numPr>
          <w:ilvl w:val="0"/>
          <w:numId w:val="3"/>
        </w:numPr>
        <w:shd w:val="clear" w:color="auto" w:fill="auto"/>
        <w:tabs>
          <w:tab w:val="left" w:pos="56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Цінова пропозиція у формі Додатку № 1 до Запиту завірена підписом і печаткою (за наявності).</w:t>
      </w:r>
    </w:p>
    <w:p w14:paraId="27C5F175" w14:textId="77777777" w:rsidR="004044CE" w:rsidRPr="0032541D" w:rsidRDefault="0083379B" w:rsidP="00173A80">
      <w:pPr>
        <w:pStyle w:val="1"/>
        <w:numPr>
          <w:ilvl w:val="0"/>
          <w:numId w:val="3"/>
        </w:numPr>
        <w:shd w:val="clear" w:color="auto" w:fill="auto"/>
        <w:tabs>
          <w:tab w:val="left" w:pos="56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Документи, які підтверджують відповідність технічним та кваліфікаційним вимогам зазначеним у таблиці вище та форма згідно Додатку № 2.</w:t>
      </w:r>
    </w:p>
    <w:p w14:paraId="6FCCD138" w14:textId="77777777" w:rsidR="004044CE" w:rsidRDefault="0083379B" w:rsidP="00173A80">
      <w:pPr>
        <w:pStyle w:val="1"/>
        <w:numPr>
          <w:ilvl w:val="0"/>
          <w:numId w:val="3"/>
        </w:numPr>
        <w:shd w:val="clear" w:color="auto" w:fill="auto"/>
        <w:tabs>
          <w:tab w:val="left" w:pos="56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Декларацію про відповідність згідно Додатку № 3.</w:t>
      </w:r>
    </w:p>
    <w:p w14:paraId="46156387" w14:textId="3D106284" w:rsidR="00E010A2" w:rsidRPr="0032541D" w:rsidRDefault="00E010A2" w:rsidP="00173A80">
      <w:pPr>
        <w:pStyle w:val="1"/>
        <w:numPr>
          <w:ilvl w:val="0"/>
          <w:numId w:val="3"/>
        </w:numPr>
        <w:shd w:val="clear" w:color="auto" w:fill="auto"/>
        <w:tabs>
          <w:tab w:val="left" w:pos="56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Лист-гарантія на бланку учасника</w:t>
      </w:r>
    </w:p>
    <w:p w14:paraId="1F8348A2" w14:textId="77777777" w:rsidR="004044CE" w:rsidRPr="0032541D" w:rsidRDefault="0083379B" w:rsidP="00173A80">
      <w:pPr>
        <w:pStyle w:val="1"/>
        <w:numPr>
          <w:ilvl w:val="0"/>
          <w:numId w:val="3"/>
        </w:numPr>
        <w:shd w:val="clear" w:color="auto" w:fill="auto"/>
        <w:tabs>
          <w:tab w:val="left" w:pos="56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Якщо певний товар відсутній, будь ласка, позначте його як «відсутній».</w:t>
      </w:r>
    </w:p>
    <w:p w14:paraId="0A8628ED" w14:textId="77777777" w:rsidR="004044CE" w:rsidRPr="0032541D" w:rsidRDefault="0083379B" w:rsidP="00173A80">
      <w:pPr>
        <w:pStyle w:val="1"/>
        <w:numPr>
          <w:ilvl w:val="0"/>
          <w:numId w:val="3"/>
        </w:numPr>
        <w:shd w:val="clear" w:color="auto" w:fill="auto"/>
        <w:tabs>
          <w:tab w:val="left" w:pos="56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Термін дії Цінової пропозиції.</w:t>
      </w:r>
    </w:p>
    <w:p w14:paraId="6595802B" w14:textId="48514F3B" w:rsidR="00D661A7" w:rsidRPr="00D661A7" w:rsidRDefault="00D661A7" w:rsidP="00173A80">
      <w:pPr>
        <w:pStyle w:val="1"/>
        <w:numPr>
          <w:ilvl w:val="0"/>
          <w:numId w:val="3"/>
        </w:numPr>
        <w:shd w:val="clear" w:color="auto" w:fill="auto"/>
        <w:tabs>
          <w:tab w:val="left" w:pos="567"/>
        </w:tabs>
        <w:spacing w:line="240" w:lineRule="auto"/>
        <w:ind w:firstLine="300"/>
        <w:jc w:val="both"/>
        <w:rPr>
          <w:rFonts w:ascii="Times New Roman" w:hAnsi="Times New Roman" w:cs="Times New Roman"/>
          <w:sz w:val="24"/>
          <w:szCs w:val="24"/>
        </w:rPr>
      </w:pPr>
      <w:r w:rsidRPr="00D661A7">
        <w:rPr>
          <w:rFonts w:ascii="Times New Roman" w:hAnsi="Times New Roman" w:cs="Times New Roman"/>
          <w:sz w:val="24"/>
          <w:szCs w:val="24"/>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57DCB6CE" w14:textId="5250172A" w:rsidR="004044CE" w:rsidRDefault="0083379B" w:rsidP="00173A80">
      <w:pPr>
        <w:pStyle w:val="1"/>
        <w:numPr>
          <w:ilvl w:val="0"/>
          <w:numId w:val="3"/>
        </w:numPr>
        <w:shd w:val="clear" w:color="auto" w:fill="auto"/>
        <w:tabs>
          <w:tab w:val="left" w:pos="567"/>
        </w:tabs>
        <w:spacing w:line="240" w:lineRule="auto"/>
        <w:ind w:firstLine="300"/>
        <w:rPr>
          <w:rFonts w:ascii="Times New Roman" w:hAnsi="Times New Roman" w:cs="Times New Roman"/>
          <w:sz w:val="24"/>
          <w:szCs w:val="24"/>
        </w:rPr>
      </w:pPr>
      <w:r w:rsidRPr="0032541D">
        <w:rPr>
          <w:rFonts w:ascii="Times New Roman" w:hAnsi="Times New Roman" w:cs="Times New Roman"/>
          <w:sz w:val="24"/>
          <w:szCs w:val="24"/>
        </w:rPr>
        <w:t>Додаткові документи (за необхідності).</w:t>
      </w:r>
    </w:p>
    <w:p w14:paraId="243073F0" w14:textId="77777777" w:rsidR="00D661A7" w:rsidRPr="0032541D" w:rsidRDefault="00D661A7" w:rsidP="00173A80">
      <w:pPr>
        <w:pStyle w:val="1"/>
        <w:shd w:val="clear" w:color="auto" w:fill="auto"/>
        <w:tabs>
          <w:tab w:val="left" w:pos="658"/>
        </w:tabs>
        <w:spacing w:line="240" w:lineRule="auto"/>
        <w:rPr>
          <w:rFonts w:ascii="Times New Roman" w:hAnsi="Times New Roman" w:cs="Times New Roman"/>
          <w:sz w:val="24"/>
          <w:szCs w:val="24"/>
        </w:rPr>
      </w:pPr>
    </w:p>
    <w:p w14:paraId="495DEB34" w14:textId="77777777" w:rsidR="004044CE" w:rsidRPr="0032541D" w:rsidRDefault="0083379B" w:rsidP="00173A80">
      <w:pPr>
        <w:pStyle w:val="11"/>
        <w:keepNext/>
        <w:keepLines/>
        <w:shd w:val="clear" w:color="auto" w:fill="auto"/>
        <w:spacing w:after="0" w:line="240" w:lineRule="auto"/>
        <w:jc w:val="both"/>
        <w:rPr>
          <w:rFonts w:ascii="Times New Roman" w:hAnsi="Times New Roman" w:cs="Times New Roman"/>
          <w:sz w:val="24"/>
          <w:szCs w:val="24"/>
        </w:rPr>
      </w:pPr>
      <w:bookmarkStart w:id="5" w:name="bookmark8"/>
      <w:bookmarkStart w:id="6" w:name="bookmark9"/>
      <w:r w:rsidRPr="0032541D">
        <w:rPr>
          <w:rFonts w:ascii="Times New Roman" w:hAnsi="Times New Roman" w:cs="Times New Roman"/>
          <w:sz w:val="24"/>
          <w:szCs w:val="24"/>
        </w:rPr>
        <w:t>Підписанням та поданням своєї цінової пропозиції учасник погоджується з наступним:</w:t>
      </w:r>
      <w:bookmarkEnd w:id="5"/>
      <w:bookmarkEnd w:id="6"/>
    </w:p>
    <w:p w14:paraId="33151916" w14:textId="43E296FF" w:rsidR="004044CE" w:rsidRPr="0032541D" w:rsidRDefault="0083379B" w:rsidP="00173A80">
      <w:pPr>
        <w:pStyle w:val="1"/>
        <w:numPr>
          <w:ilvl w:val="0"/>
          <w:numId w:val="4"/>
        </w:numPr>
        <w:shd w:val="clear" w:color="auto" w:fill="auto"/>
        <w:tabs>
          <w:tab w:val="left" w:pos="54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B7029BF" w14:textId="77777777" w:rsidR="004044CE" w:rsidRPr="0032541D" w:rsidRDefault="0083379B" w:rsidP="00173A80">
      <w:pPr>
        <w:pStyle w:val="1"/>
        <w:numPr>
          <w:ilvl w:val="0"/>
          <w:numId w:val="4"/>
        </w:numPr>
        <w:shd w:val="clear" w:color="auto" w:fill="auto"/>
        <w:tabs>
          <w:tab w:val="left" w:pos="54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пропозиція може бути відхилена, та/або договір може бути розірваний, якщо є будь- які докази, що підписання договору або виконання договору включають в себе хабарництво або будь-які інші незаконні дії.</w:t>
      </w:r>
    </w:p>
    <w:p w14:paraId="28FE6C8A" w14:textId="77777777" w:rsidR="004044CE" w:rsidRPr="006C466C" w:rsidRDefault="0083379B" w:rsidP="00173A80">
      <w:pPr>
        <w:pStyle w:val="1"/>
        <w:numPr>
          <w:ilvl w:val="0"/>
          <w:numId w:val="4"/>
        </w:numPr>
        <w:shd w:val="clear" w:color="auto" w:fill="auto"/>
        <w:tabs>
          <w:tab w:val="left" w:pos="547"/>
        </w:tabs>
        <w:spacing w:line="240" w:lineRule="auto"/>
        <w:ind w:firstLine="300"/>
        <w:jc w:val="both"/>
        <w:rPr>
          <w:rFonts w:ascii="Times New Roman" w:hAnsi="Times New Roman" w:cs="Times New Roman"/>
          <w:sz w:val="24"/>
          <w:szCs w:val="24"/>
        </w:rPr>
      </w:pPr>
      <w:r w:rsidRPr="0032541D">
        <w:rPr>
          <w:rFonts w:ascii="Times New Roman" w:hAnsi="Times New Roman" w:cs="Times New Roman"/>
          <w:sz w:val="24"/>
          <w:szCs w:val="24"/>
        </w:rPr>
        <w:t>учасник самостійно одержує всі необхідні документи, пов'язані з поданням його цінової пропозиції, та несе всі витрати на їх отримання</w:t>
      </w:r>
    </w:p>
    <w:p w14:paraId="679827BA" w14:textId="2C9E70F2" w:rsidR="006C466C" w:rsidRPr="006C466C" w:rsidRDefault="006C466C" w:rsidP="00173A80">
      <w:pPr>
        <w:pStyle w:val="1"/>
        <w:numPr>
          <w:ilvl w:val="0"/>
          <w:numId w:val="4"/>
        </w:numPr>
        <w:shd w:val="clear" w:color="auto" w:fill="auto"/>
        <w:tabs>
          <w:tab w:val="left" w:pos="547"/>
        </w:tabs>
        <w:spacing w:line="240" w:lineRule="auto"/>
        <w:ind w:firstLine="300"/>
        <w:jc w:val="both"/>
        <w:rPr>
          <w:rFonts w:ascii="Times New Roman" w:hAnsi="Times New Roman" w:cs="Times New Roman"/>
          <w:sz w:val="24"/>
          <w:szCs w:val="24"/>
        </w:rPr>
      </w:pPr>
      <w:r w:rsidRPr="006C466C">
        <w:rPr>
          <w:rFonts w:ascii="Times New Roman" w:hAnsi="Times New Roman" w:cs="Times New Roman"/>
          <w:sz w:val="24"/>
          <w:szCs w:val="24"/>
        </w:rPr>
        <w:t xml:space="preserve">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338F80A" w14:textId="77777777" w:rsidR="006C466C" w:rsidRPr="006C466C" w:rsidRDefault="006C466C" w:rsidP="00173A80">
      <w:pPr>
        <w:pStyle w:val="1"/>
        <w:tabs>
          <w:tab w:val="left" w:pos="547"/>
        </w:tabs>
        <w:jc w:val="both"/>
        <w:rPr>
          <w:rFonts w:ascii="Times New Roman" w:hAnsi="Times New Roman" w:cs="Times New Roman"/>
          <w:sz w:val="24"/>
          <w:szCs w:val="24"/>
        </w:rPr>
      </w:pPr>
      <w:r w:rsidRPr="006C466C">
        <w:rPr>
          <w:rFonts w:ascii="Times New Roman" w:hAnsi="Times New Roman" w:cs="Times New Roman"/>
          <w:sz w:val="24"/>
          <w:szCs w:val="24"/>
        </w:rPr>
        <w:t xml:space="preserve"> - юридичних осіб, створених та зареєстрованих відповідно до законодавства України, кінцевим </w:t>
      </w:r>
      <w:proofErr w:type="spellStart"/>
      <w:r w:rsidRPr="006C466C">
        <w:rPr>
          <w:rFonts w:ascii="Times New Roman" w:hAnsi="Times New Roman" w:cs="Times New Roman"/>
          <w:sz w:val="24"/>
          <w:szCs w:val="24"/>
        </w:rPr>
        <w:t>бенефіціарним</w:t>
      </w:r>
      <w:proofErr w:type="spellEnd"/>
      <w:r w:rsidRPr="006C466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B907FEF" w14:textId="77777777" w:rsidR="006C466C" w:rsidRPr="006C466C" w:rsidRDefault="006C466C" w:rsidP="00173A80">
      <w:pPr>
        <w:pStyle w:val="1"/>
        <w:tabs>
          <w:tab w:val="left" w:pos="547"/>
        </w:tabs>
        <w:jc w:val="both"/>
        <w:rPr>
          <w:rFonts w:ascii="Times New Roman" w:hAnsi="Times New Roman" w:cs="Times New Roman"/>
          <w:sz w:val="24"/>
          <w:szCs w:val="24"/>
          <w:lang w:val="ru-RU"/>
        </w:rPr>
      </w:pPr>
      <w:r w:rsidRPr="006C466C">
        <w:rPr>
          <w:rFonts w:ascii="Times New Roman" w:hAnsi="Times New Roman" w:cs="Times New Roman"/>
          <w:sz w:val="24"/>
          <w:szCs w:val="24"/>
        </w:rPr>
        <w:t>- осіб, пов’язаних з державою-агресором.</w:t>
      </w:r>
    </w:p>
    <w:p w14:paraId="0188C7AC" w14:textId="45EC3F9F" w:rsidR="006C466C" w:rsidRPr="006C466C" w:rsidRDefault="006C466C" w:rsidP="00173A80">
      <w:pPr>
        <w:pStyle w:val="1"/>
        <w:tabs>
          <w:tab w:val="left" w:pos="284"/>
        </w:tabs>
        <w:jc w:val="both"/>
        <w:rPr>
          <w:rFonts w:ascii="Times New Roman" w:hAnsi="Times New Roman" w:cs="Times New Roman"/>
          <w:sz w:val="24"/>
          <w:szCs w:val="24"/>
        </w:rPr>
      </w:pPr>
      <w:r w:rsidRPr="006C466C">
        <w:rPr>
          <w:rFonts w:ascii="Times New Roman" w:hAnsi="Times New Roman" w:cs="Times New Roman"/>
          <w:sz w:val="24"/>
          <w:szCs w:val="24"/>
          <w:lang w:val="ru-RU"/>
        </w:rPr>
        <w:t xml:space="preserve">    5. </w:t>
      </w:r>
      <w:r w:rsidRPr="006C466C">
        <w:rPr>
          <w:rFonts w:ascii="Times New Roman" w:hAnsi="Times New Roman" w:cs="Times New Roman"/>
          <w:sz w:val="24"/>
          <w:szCs w:val="24"/>
        </w:rPr>
        <w:t>На Учасника (його посадових осіб) не поширюється дія економічних Санкцій*.</w:t>
      </w:r>
    </w:p>
    <w:p w14:paraId="7760CEC6" w14:textId="77777777" w:rsidR="006C466C" w:rsidRPr="006C466C" w:rsidRDefault="006C466C" w:rsidP="00173A80">
      <w:pPr>
        <w:pStyle w:val="1"/>
        <w:tabs>
          <w:tab w:val="left" w:pos="547"/>
        </w:tabs>
        <w:jc w:val="both"/>
        <w:rPr>
          <w:rFonts w:ascii="Times New Roman" w:hAnsi="Times New Roman" w:cs="Times New Roman"/>
          <w:sz w:val="24"/>
          <w:szCs w:val="24"/>
        </w:rPr>
      </w:pPr>
      <w:r w:rsidRPr="006C466C">
        <w:rPr>
          <w:rFonts w:ascii="Times New Roman" w:hAnsi="Times New Roman" w:cs="Times New Roman"/>
          <w:sz w:val="24"/>
          <w:szCs w:val="24"/>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57E97219" w14:textId="47E7A3CF" w:rsidR="006C466C" w:rsidRPr="006C466C" w:rsidRDefault="006C466C" w:rsidP="00173A80">
      <w:pPr>
        <w:pStyle w:val="1"/>
        <w:tabs>
          <w:tab w:val="left" w:pos="547"/>
        </w:tabs>
        <w:jc w:val="both"/>
        <w:rPr>
          <w:rFonts w:ascii="Times New Roman" w:hAnsi="Times New Roman" w:cs="Times New Roman"/>
          <w:sz w:val="24"/>
          <w:szCs w:val="24"/>
        </w:rPr>
      </w:pPr>
      <w:r w:rsidRPr="00ED0FA2">
        <w:rPr>
          <w:rFonts w:ascii="Times New Roman" w:hAnsi="Times New Roman" w:cs="Times New Roman"/>
          <w:sz w:val="24"/>
          <w:szCs w:val="24"/>
        </w:rPr>
        <w:t xml:space="preserve">     </w:t>
      </w:r>
      <w:r w:rsidRPr="006C466C">
        <w:rPr>
          <w:rFonts w:ascii="Times New Roman" w:hAnsi="Times New Roman" w:cs="Times New Roman"/>
          <w:sz w:val="24"/>
          <w:szCs w:val="24"/>
          <w:lang w:val="ru-RU"/>
        </w:rPr>
        <w:t xml:space="preserve">6. </w:t>
      </w:r>
      <w:r w:rsidRPr="006C466C">
        <w:rPr>
          <w:rFonts w:ascii="Times New Roman" w:hAnsi="Times New Roman" w:cs="Times New Roman"/>
          <w:sz w:val="24"/>
          <w:szCs w:val="24"/>
        </w:rPr>
        <w:t xml:space="preserve"> Учасника (його посадових осіб) не включено до:</w:t>
      </w:r>
    </w:p>
    <w:p w14:paraId="31CB0B50" w14:textId="77777777" w:rsidR="006C466C" w:rsidRPr="006C466C" w:rsidRDefault="006C466C" w:rsidP="00173A80">
      <w:pPr>
        <w:pStyle w:val="1"/>
        <w:tabs>
          <w:tab w:val="left" w:pos="547"/>
        </w:tabs>
        <w:jc w:val="both"/>
        <w:rPr>
          <w:rFonts w:ascii="Times New Roman" w:hAnsi="Times New Roman" w:cs="Times New Roman"/>
          <w:sz w:val="24"/>
          <w:szCs w:val="24"/>
        </w:rPr>
      </w:pPr>
      <w:r w:rsidRPr="006C466C">
        <w:rPr>
          <w:rFonts w:ascii="Times New Roman" w:hAnsi="Times New Roman" w:cs="Times New Roman"/>
          <w:sz w:val="24"/>
          <w:szCs w:val="24"/>
        </w:rPr>
        <w:t>Санкцій РНБО (Ради національної безпеки і оборони України).</w:t>
      </w:r>
    </w:p>
    <w:p w14:paraId="557DDAEC" w14:textId="77777777" w:rsidR="006C466C" w:rsidRPr="006C466C" w:rsidRDefault="006C466C" w:rsidP="00173A80">
      <w:pPr>
        <w:pStyle w:val="1"/>
        <w:tabs>
          <w:tab w:val="left" w:pos="547"/>
        </w:tabs>
        <w:jc w:val="both"/>
        <w:rPr>
          <w:rFonts w:ascii="Times New Roman" w:hAnsi="Times New Roman" w:cs="Times New Roman"/>
          <w:sz w:val="24"/>
          <w:szCs w:val="24"/>
        </w:rPr>
      </w:pPr>
      <w:proofErr w:type="spellStart"/>
      <w:r w:rsidRPr="006C466C">
        <w:rPr>
          <w:rFonts w:ascii="Times New Roman" w:hAnsi="Times New Roman" w:cs="Times New Roman"/>
          <w:sz w:val="24"/>
          <w:szCs w:val="24"/>
        </w:rPr>
        <w:t>Санкційного</w:t>
      </w:r>
      <w:proofErr w:type="spellEnd"/>
      <w:r w:rsidRPr="006C466C">
        <w:rPr>
          <w:rFonts w:ascii="Times New Roman" w:hAnsi="Times New Roman" w:cs="Times New Roman"/>
          <w:sz w:val="24"/>
          <w:szCs w:val="24"/>
        </w:rPr>
        <w:t xml:space="preserve"> списку Міністерства Фінансів США (OFAC).</w:t>
      </w:r>
    </w:p>
    <w:p w14:paraId="584467EC" w14:textId="77777777" w:rsidR="006C466C" w:rsidRPr="006C466C" w:rsidRDefault="006C466C" w:rsidP="00173A80">
      <w:pPr>
        <w:pStyle w:val="1"/>
        <w:tabs>
          <w:tab w:val="left" w:pos="547"/>
        </w:tabs>
        <w:jc w:val="both"/>
        <w:rPr>
          <w:rFonts w:ascii="Times New Roman" w:hAnsi="Times New Roman" w:cs="Times New Roman"/>
          <w:sz w:val="24"/>
          <w:szCs w:val="24"/>
        </w:rPr>
      </w:pPr>
      <w:proofErr w:type="spellStart"/>
      <w:r w:rsidRPr="006C466C">
        <w:rPr>
          <w:rFonts w:ascii="Times New Roman" w:hAnsi="Times New Roman" w:cs="Times New Roman"/>
          <w:sz w:val="24"/>
          <w:szCs w:val="24"/>
        </w:rPr>
        <w:lastRenderedPageBreak/>
        <w:t>Санкційного</w:t>
      </w:r>
      <w:proofErr w:type="spellEnd"/>
      <w:r w:rsidRPr="006C466C">
        <w:rPr>
          <w:rFonts w:ascii="Times New Roman" w:hAnsi="Times New Roman" w:cs="Times New Roman"/>
          <w:sz w:val="24"/>
          <w:szCs w:val="24"/>
        </w:rPr>
        <w:t xml:space="preserve"> списку Канади.</w:t>
      </w:r>
    </w:p>
    <w:p w14:paraId="5353C0EB" w14:textId="77777777" w:rsidR="006C466C" w:rsidRPr="006C466C" w:rsidRDefault="006C466C" w:rsidP="00173A80">
      <w:pPr>
        <w:pStyle w:val="1"/>
        <w:tabs>
          <w:tab w:val="left" w:pos="547"/>
        </w:tabs>
        <w:jc w:val="both"/>
        <w:rPr>
          <w:rFonts w:ascii="Times New Roman" w:hAnsi="Times New Roman" w:cs="Times New Roman"/>
          <w:sz w:val="24"/>
          <w:szCs w:val="24"/>
        </w:rPr>
      </w:pPr>
      <w:proofErr w:type="spellStart"/>
      <w:r w:rsidRPr="006C466C">
        <w:rPr>
          <w:rFonts w:ascii="Times New Roman" w:hAnsi="Times New Roman" w:cs="Times New Roman"/>
          <w:sz w:val="24"/>
          <w:szCs w:val="24"/>
        </w:rPr>
        <w:t>Санкційного</w:t>
      </w:r>
      <w:proofErr w:type="spellEnd"/>
      <w:r w:rsidRPr="006C466C">
        <w:rPr>
          <w:rFonts w:ascii="Times New Roman" w:hAnsi="Times New Roman" w:cs="Times New Roman"/>
          <w:sz w:val="24"/>
          <w:szCs w:val="24"/>
        </w:rPr>
        <w:t xml:space="preserve"> списку ЄС.</w:t>
      </w:r>
    </w:p>
    <w:p w14:paraId="4F1CDEB2" w14:textId="77777777" w:rsidR="006C466C" w:rsidRPr="006C466C" w:rsidRDefault="006C466C" w:rsidP="00173A80">
      <w:pPr>
        <w:pStyle w:val="1"/>
        <w:tabs>
          <w:tab w:val="left" w:pos="547"/>
        </w:tabs>
        <w:jc w:val="both"/>
        <w:rPr>
          <w:rFonts w:ascii="Times New Roman" w:hAnsi="Times New Roman" w:cs="Times New Roman"/>
          <w:sz w:val="24"/>
          <w:szCs w:val="24"/>
        </w:rPr>
      </w:pPr>
      <w:r w:rsidRPr="006C466C">
        <w:rPr>
          <w:rFonts w:ascii="Times New Roman" w:hAnsi="Times New Roman" w:cs="Times New Roman"/>
          <w:sz w:val="24"/>
          <w:szCs w:val="24"/>
        </w:rPr>
        <w:t xml:space="preserve">Зведеного </w:t>
      </w:r>
      <w:proofErr w:type="spellStart"/>
      <w:r w:rsidRPr="006C466C">
        <w:rPr>
          <w:rFonts w:ascii="Times New Roman" w:hAnsi="Times New Roman" w:cs="Times New Roman"/>
          <w:sz w:val="24"/>
          <w:szCs w:val="24"/>
        </w:rPr>
        <w:t>санкційного</w:t>
      </w:r>
      <w:proofErr w:type="spellEnd"/>
      <w:r w:rsidRPr="006C466C">
        <w:rPr>
          <w:rFonts w:ascii="Times New Roman" w:hAnsi="Times New Roman" w:cs="Times New Roman"/>
          <w:sz w:val="24"/>
          <w:szCs w:val="24"/>
        </w:rPr>
        <w:t xml:space="preserve"> списку Австралії.</w:t>
      </w:r>
    </w:p>
    <w:p w14:paraId="21983F03" w14:textId="77777777" w:rsidR="006C466C" w:rsidRPr="006C466C" w:rsidRDefault="006C466C" w:rsidP="00173A80">
      <w:pPr>
        <w:pStyle w:val="1"/>
        <w:tabs>
          <w:tab w:val="left" w:pos="547"/>
        </w:tabs>
        <w:jc w:val="both"/>
        <w:rPr>
          <w:rFonts w:ascii="Times New Roman" w:hAnsi="Times New Roman" w:cs="Times New Roman"/>
          <w:sz w:val="24"/>
          <w:szCs w:val="24"/>
        </w:rPr>
      </w:pPr>
      <w:proofErr w:type="spellStart"/>
      <w:r w:rsidRPr="006C466C">
        <w:rPr>
          <w:rFonts w:ascii="Times New Roman" w:hAnsi="Times New Roman" w:cs="Times New Roman"/>
          <w:sz w:val="24"/>
          <w:szCs w:val="24"/>
        </w:rPr>
        <w:t>Санкційного</w:t>
      </w:r>
      <w:proofErr w:type="spellEnd"/>
      <w:r w:rsidRPr="006C466C">
        <w:rPr>
          <w:rFonts w:ascii="Times New Roman" w:hAnsi="Times New Roman" w:cs="Times New Roman"/>
          <w:sz w:val="24"/>
          <w:szCs w:val="24"/>
        </w:rPr>
        <w:t xml:space="preserve"> списку Великобританії.</w:t>
      </w:r>
    </w:p>
    <w:p w14:paraId="68B62297" w14:textId="77777777" w:rsidR="006C466C" w:rsidRPr="006C466C" w:rsidRDefault="006C466C" w:rsidP="00173A80">
      <w:pPr>
        <w:pStyle w:val="1"/>
        <w:tabs>
          <w:tab w:val="left" w:pos="547"/>
        </w:tabs>
        <w:jc w:val="both"/>
        <w:rPr>
          <w:rFonts w:ascii="Times New Roman" w:hAnsi="Times New Roman" w:cs="Times New Roman"/>
          <w:sz w:val="24"/>
          <w:szCs w:val="24"/>
        </w:rPr>
      </w:pPr>
      <w:proofErr w:type="spellStart"/>
      <w:r w:rsidRPr="006C466C">
        <w:rPr>
          <w:rFonts w:ascii="Times New Roman" w:hAnsi="Times New Roman" w:cs="Times New Roman"/>
          <w:sz w:val="24"/>
          <w:szCs w:val="24"/>
        </w:rPr>
        <w:t>Санкційного</w:t>
      </w:r>
      <w:proofErr w:type="spellEnd"/>
      <w:r w:rsidRPr="006C466C">
        <w:rPr>
          <w:rFonts w:ascii="Times New Roman" w:hAnsi="Times New Roman" w:cs="Times New Roman"/>
          <w:sz w:val="24"/>
          <w:szCs w:val="24"/>
        </w:rPr>
        <w:t xml:space="preserve"> списку Японії проти РФ у зв'язку з подіями в Україні.</w:t>
      </w:r>
    </w:p>
    <w:p w14:paraId="70EF9A89" w14:textId="2E59E627" w:rsidR="006C466C" w:rsidRPr="00ED0FA2" w:rsidRDefault="006C466C" w:rsidP="00173A80">
      <w:pPr>
        <w:pStyle w:val="1"/>
        <w:shd w:val="clear" w:color="auto" w:fill="auto"/>
        <w:tabs>
          <w:tab w:val="left" w:pos="547"/>
        </w:tabs>
        <w:spacing w:line="240" w:lineRule="auto"/>
        <w:jc w:val="both"/>
        <w:rPr>
          <w:rFonts w:ascii="Times New Roman" w:hAnsi="Times New Roman" w:cs="Times New Roman"/>
          <w:sz w:val="24"/>
          <w:szCs w:val="24"/>
          <w:lang w:val="ru-RU"/>
        </w:rPr>
      </w:pPr>
      <w:proofErr w:type="spellStart"/>
      <w:r w:rsidRPr="006C466C">
        <w:rPr>
          <w:rFonts w:ascii="Times New Roman" w:hAnsi="Times New Roman" w:cs="Times New Roman"/>
          <w:sz w:val="24"/>
          <w:szCs w:val="24"/>
        </w:rPr>
        <w:t>Санкційних</w:t>
      </w:r>
      <w:proofErr w:type="spellEnd"/>
      <w:r w:rsidRPr="006C466C">
        <w:rPr>
          <w:rFonts w:ascii="Times New Roman" w:hAnsi="Times New Roman" w:cs="Times New Roman"/>
          <w:sz w:val="24"/>
          <w:szCs w:val="24"/>
        </w:rPr>
        <w:t xml:space="preserve"> списків Бюро промисловості та безпеки (BIS) Міністерства торгівлі США.</w:t>
      </w:r>
    </w:p>
    <w:p w14:paraId="49DF4434" w14:textId="77777777" w:rsidR="006C466C" w:rsidRPr="00EE3700" w:rsidRDefault="006C466C" w:rsidP="00173A80">
      <w:pPr>
        <w:pStyle w:val="1"/>
        <w:shd w:val="clear" w:color="auto" w:fill="auto"/>
        <w:tabs>
          <w:tab w:val="left" w:pos="547"/>
        </w:tabs>
        <w:spacing w:line="240" w:lineRule="auto"/>
        <w:jc w:val="both"/>
        <w:rPr>
          <w:rFonts w:ascii="Times New Roman" w:hAnsi="Times New Roman" w:cs="Times New Roman"/>
          <w:color w:val="auto"/>
          <w:sz w:val="24"/>
          <w:szCs w:val="24"/>
          <w:lang w:val="ru-RU"/>
        </w:rPr>
      </w:pPr>
    </w:p>
    <w:p w14:paraId="4396B00B" w14:textId="36AA2B80" w:rsidR="004044CE" w:rsidRPr="00EE3700" w:rsidRDefault="0083379B" w:rsidP="00173A80">
      <w:pPr>
        <w:pStyle w:val="1"/>
        <w:shd w:val="clear" w:color="auto" w:fill="auto"/>
        <w:spacing w:line="240" w:lineRule="auto"/>
        <w:jc w:val="both"/>
        <w:rPr>
          <w:rFonts w:ascii="Times New Roman" w:hAnsi="Times New Roman" w:cs="Times New Roman"/>
          <w:color w:val="auto"/>
          <w:sz w:val="24"/>
          <w:szCs w:val="24"/>
          <w:lang w:val="ru-RU"/>
        </w:rPr>
      </w:pPr>
      <w:r w:rsidRPr="00EE3700">
        <w:rPr>
          <w:rFonts w:ascii="Times New Roman" w:hAnsi="Times New Roman" w:cs="Times New Roman"/>
          <w:b/>
          <w:bCs/>
          <w:color w:val="auto"/>
          <w:sz w:val="24"/>
          <w:szCs w:val="24"/>
        </w:rPr>
        <w:t xml:space="preserve">Посадові особи замовника, уповноважені здійснювати зв'язок з постачальниками </w:t>
      </w:r>
      <w:r w:rsidRPr="00EE3700">
        <w:rPr>
          <w:rFonts w:ascii="Times New Roman" w:hAnsi="Times New Roman" w:cs="Times New Roman"/>
          <w:color w:val="auto"/>
          <w:sz w:val="24"/>
          <w:szCs w:val="24"/>
        </w:rPr>
        <w:t>(</w:t>
      </w:r>
      <w:proofErr w:type="spellStart"/>
      <w:r w:rsidR="00573BB8" w:rsidRPr="00EE3700">
        <w:rPr>
          <w:rFonts w:ascii="Times New Roman" w:hAnsi="Times New Roman" w:cs="Times New Roman"/>
          <w:color w:val="auto"/>
          <w:sz w:val="24"/>
          <w:szCs w:val="24"/>
        </w:rPr>
        <w:t>Котій</w:t>
      </w:r>
      <w:proofErr w:type="spellEnd"/>
      <w:r w:rsidR="00573BB8" w:rsidRPr="00EE3700">
        <w:rPr>
          <w:rFonts w:ascii="Times New Roman" w:hAnsi="Times New Roman" w:cs="Times New Roman"/>
          <w:color w:val="auto"/>
          <w:sz w:val="24"/>
          <w:szCs w:val="24"/>
        </w:rPr>
        <w:t xml:space="preserve"> Ірина Миколаївна</w:t>
      </w:r>
      <w:r w:rsidRPr="00EE3700">
        <w:rPr>
          <w:rFonts w:ascii="Times New Roman" w:hAnsi="Times New Roman" w:cs="Times New Roman"/>
          <w:color w:val="auto"/>
          <w:sz w:val="24"/>
          <w:szCs w:val="24"/>
        </w:rPr>
        <w:t xml:space="preserve">, </w:t>
      </w:r>
      <w:r w:rsidR="006D7A68" w:rsidRPr="00EE3700">
        <w:rPr>
          <w:rFonts w:ascii="Times New Roman" w:hAnsi="Times New Roman" w:cs="Times New Roman"/>
          <w:color w:val="auto"/>
          <w:sz w:val="24"/>
          <w:szCs w:val="24"/>
        </w:rPr>
        <w:t xml:space="preserve">Фахівець з адміністративної підтримки Харківської обласної організації </w:t>
      </w:r>
      <w:r w:rsidRPr="00EE3700">
        <w:rPr>
          <w:rFonts w:ascii="Times New Roman" w:hAnsi="Times New Roman" w:cs="Times New Roman"/>
          <w:color w:val="auto"/>
          <w:sz w:val="24"/>
          <w:szCs w:val="24"/>
        </w:rPr>
        <w:t xml:space="preserve">Товариства Червоного Хреста України», м. </w:t>
      </w:r>
      <w:r w:rsidR="001F6A4F" w:rsidRPr="00EE3700">
        <w:rPr>
          <w:rFonts w:ascii="Times New Roman" w:hAnsi="Times New Roman" w:cs="Times New Roman"/>
          <w:color w:val="auto"/>
          <w:sz w:val="24"/>
          <w:szCs w:val="24"/>
        </w:rPr>
        <w:t xml:space="preserve">Харків, </w:t>
      </w:r>
      <w:proofErr w:type="spellStart"/>
      <w:r w:rsidR="001F6A4F" w:rsidRPr="00EE3700">
        <w:rPr>
          <w:rFonts w:ascii="Times New Roman" w:hAnsi="Times New Roman" w:cs="Times New Roman"/>
          <w:color w:val="auto"/>
          <w:sz w:val="24"/>
          <w:szCs w:val="24"/>
        </w:rPr>
        <w:t>вул.Новгородська</w:t>
      </w:r>
      <w:proofErr w:type="spellEnd"/>
      <w:r w:rsidR="001F6A4F" w:rsidRPr="00EE3700">
        <w:rPr>
          <w:rFonts w:ascii="Times New Roman" w:hAnsi="Times New Roman" w:cs="Times New Roman"/>
          <w:color w:val="auto"/>
          <w:sz w:val="24"/>
          <w:szCs w:val="24"/>
        </w:rPr>
        <w:t>, 4</w:t>
      </w:r>
      <w:r w:rsidRPr="00EE3700">
        <w:rPr>
          <w:rFonts w:ascii="Times New Roman" w:hAnsi="Times New Roman" w:cs="Times New Roman"/>
          <w:color w:val="auto"/>
          <w:sz w:val="24"/>
          <w:szCs w:val="24"/>
        </w:rPr>
        <w:t xml:space="preserve">; </w:t>
      </w:r>
      <w:hyperlink r:id="rId7" w:tgtFrame="_blank" w:history="1">
        <w:r w:rsidR="003A4FA8">
          <w:rPr>
            <w:rStyle w:val="af2"/>
          </w:rPr>
          <w:t>snab.kh@redcross.org.ua</w:t>
        </w:r>
      </w:hyperlink>
      <w:r w:rsidRPr="00EE3700">
        <w:rPr>
          <w:rFonts w:ascii="Times New Roman" w:hAnsi="Times New Roman" w:cs="Times New Roman"/>
          <w:color w:val="auto"/>
          <w:sz w:val="24"/>
          <w:szCs w:val="24"/>
          <w:lang w:val="ru-RU" w:eastAsia="en-US" w:bidi="en-US"/>
        </w:rPr>
        <w:t>).</w:t>
      </w:r>
      <w:r w:rsidR="00BE7712" w:rsidRPr="00EE3700">
        <w:rPr>
          <w:rFonts w:ascii="Times New Roman" w:hAnsi="Times New Roman" w:cs="Times New Roman"/>
          <w:color w:val="auto"/>
          <w:sz w:val="24"/>
          <w:szCs w:val="24"/>
          <w:lang w:val="ru-RU"/>
        </w:rPr>
        <w:t xml:space="preserve"> </w:t>
      </w:r>
    </w:p>
    <w:p w14:paraId="06EC5B89" w14:textId="77777777" w:rsidR="004044CE" w:rsidRPr="0032541D" w:rsidRDefault="0083379B" w:rsidP="00173A80">
      <w:pPr>
        <w:pStyle w:val="11"/>
        <w:keepNext/>
        <w:keepLines/>
        <w:shd w:val="clear" w:color="auto" w:fill="auto"/>
        <w:spacing w:after="0" w:line="240" w:lineRule="auto"/>
        <w:rPr>
          <w:rFonts w:ascii="Times New Roman" w:hAnsi="Times New Roman" w:cs="Times New Roman"/>
          <w:sz w:val="24"/>
          <w:szCs w:val="24"/>
        </w:rPr>
      </w:pPr>
      <w:bookmarkStart w:id="7" w:name="bookmark10"/>
      <w:bookmarkStart w:id="8" w:name="bookmark11"/>
      <w:r w:rsidRPr="0032541D">
        <w:rPr>
          <w:rFonts w:ascii="Times New Roman" w:hAnsi="Times New Roman" w:cs="Times New Roman"/>
          <w:sz w:val="24"/>
          <w:szCs w:val="24"/>
        </w:rPr>
        <w:t xml:space="preserve">Цінові пропозиції приймаються за </w:t>
      </w:r>
      <w:proofErr w:type="spellStart"/>
      <w:r w:rsidRPr="0032541D">
        <w:rPr>
          <w:rFonts w:ascii="Times New Roman" w:hAnsi="Times New Roman" w:cs="Times New Roman"/>
          <w:sz w:val="24"/>
          <w:szCs w:val="24"/>
        </w:rPr>
        <w:t>адресою</w:t>
      </w:r>
      <w:proofErr w:type="spellEnd"/>
      <w:r w:rsidRPr="0032541D">
        <w:rPr>
          <w:rFonts w:ascii="Times New Roman" w:hAnsi="Times New Roman" w:cs="Times New Roman"/>
          <w:sz w:val="24"/>
          <w:szCs w:val="24"/>
        </w:rPr>
        <w:t>:</w:t>
      </w:r>
      <w:bookmarkEnd w:id="7"/>
      <w:bookmarkEnd w:id="8"/>
    </w:p>
    <w:p w14:paraId="34803976" w14:textId="67CE28C8" w:rsidR="004044CE" w:rsidRPr="0032541D" w:rsidRDefault="0083379B" w:rsidP="00173A80">
      <w:pPr>
        <w:pStyle w:val="1"/>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 xml:space="preserve">м. </w:t>
      </w:r>
      <w:r w:rsidR="00EF34F5">
        <w:rPr>
          <w:rFonts w:ascii="Times New Roman" w:hAnsi="Times New Roman" w:cs="Times New Roman"/>
          <w:sz w:val="24"/>
          <w:szCs w:val="24"/>
        </w:rPr>
        <w:t>Харків</w:t>
      </w:r>
      <w:r w:rsidRPr="0032541D">
        <w:rPr>
          <w:rFonts w:ascii="Times New Roman" w:hAnsi="Times New Roman" w:cs="Times New Roman"/>
          <w:sz w:val="24"/>
          <w:szCs w:val="24"/>
        </w:rPr>
        <w:t xml:space="preserve">, </w:t>
      </w:r>
      <w:proofErr w:type="spellStart"/>
      <w:r w:rsidRPr="0032541D">
        <w:rPr>
          <w:rFonts w:ascii="Times New Roman" w:hAnsi="Times New Roman" w:cs="Times New Roman"/>
          <w:sz w:val="24"/>
          <w:szCs w:val="24"/>
        </w:rPr>
        <w:t>вул.</w:t>
      </w:r>
      <w:r w:rsidR="00EF34F5">
        <w:rPr>
          <w:rFonts w:ascii="Times New Roman" w:hAnsi="Times New Roman" w:cs="Times New Roman"/>
          <w:sz w:val="24"/>
          <w:szCs w:val="24"/>
        </w:rPr>
        <w:t>Новгородська</w:t>
      </w:r>
      <w:proofErr w:type="spellEnd"/>
      <w:r w:rsidRPr="0032541D">
        <w:rPr>
          <w:rFonts w:ascii="Times New Roman" w:hAnsi="Times New Roman" w:cs="Times New Roman"/>
          <w:sz w:val="24"/>
          <w:szCs w:val="24"/>
        </w:rPr>
        <w:t xml:space="preserve">, </w:t>
      </w:r>
      <w:r w:rsidR="00EF34F5">
        <w:rPr>
          <w:rFonts w:ascii="Times New Roman" w:hAnsi="Times New Roman" w:cs="Times New Roman"/>
          <w:sz w:val="24"/>
          <w:szCs w:val="24"/>
        </w:rPr>
        <w:t>4</w:t>
      </w:r>
      <w:r w:rsidRPr="0032541D">
        <w:rPr>
          <w:rFonts w:ascii="Times New Roman" w:hAnsi="Times New Roman" w:cs="Times New Roman"/>
          <w:sz w:val="24"/>
          <w:szCs w:val="24"/>
        </w:rPr>
        <w:t xml:space="preserve"> (особисто)</w:t>
      </w:r>
    </w:p>
    <w:p w14:paraId="36294187" w14:textId="524BAB5F" w:rsidR="004044CE" w:rsidRPr="0032541D" w:rsidRDefault="0083379B" w:rsidP="00173A80">
      <w:pPr>
        <w:pStyle w:val="1"/>
        <w:shd w:val="clear" w:color="auto" w:fill="auto"/>
        <w:spacing w:line="240" w:lineRule="auto"/>
        <w:rPr>
          <w:rFonts w:ascii="Times New Roman" w:hAnsi="Times New Roman" w:cs="Times New Roman"/>
          <w:sz w:val="24"/>
          <w:szCs w:val="24"/>
        </w:rPr>
      </w:pPr>
      <w:r w:rsidRPr="0032541D">
        <w:rPr>
          <w:rFonts w:ascii="Times New Roman" w:hAnsi="Times New Roman" w:cs="Times New Roman"/>
          <w:sz w:val="24"/>
          <w:szCs w:val="24"/>
        </w:rPr>
        <w:t xml:space="preserve">або на електронну пошту </w:t>
      </w:r>
      <w:proofErr w:type="spellStart"/>
      <w:r w:rsidR="001D3266" w:rsidRPr="001D3266">
        <w:rPr>
          <w:rFonts w:ascii="Times New Roman" w:hAnsi="Times New Roman" w:cs="Times New Roman"/>
          <w:sz w:val="24"/>
          <w:szCs w:val="24"/>
          <w:lang w:val="en-US" w:eastAsia="en-US" w:bidi="en-US"/>
        </w:rPr>
        <w:t>snab</w:t>
      </w:r>
      <w:proofErr w:type="spellEnd"/>
      <w:r w:rsidR="001D3266" w:rsidRPr="001D3266">
        <w:rPr>
          <w:rFonts w:ascii="Times New Roman" w:hAnsi="Times New Roman" w:cs="Times New Roman"/>
          <w:sz w:val="24"/>
          <w:szCs w:val="24"/>
          <w:lang w:val="ru-RU" w:eastAsia="en-US" w:bidi="en-US"/>
        </w:rPr>
        <w:t>.</w:t>
      </w:r>
      <w:proofErr w:type="spellStart"/>
      <w:r w:rsidR="001D3266" w:rsidRPr="001D3266">
        <w:rPr>
          <w:rFonts w:ascii="Times New Roman" w:hAnsi="Times New Roman" w:cs="Times New Roman"/>
          <w:sz w:val="24"/>
          <w:szCs w:val="24"/>
          <w:lang w:val="en-US" w:eastAsia="en-US" w:bidi="en-US"/>
        </w:rPr>
        <w:t>kh</w:t>
      </w:r>
      <w:proofErr w:type="spellEnd"/>
      <w:r w:rsidR="001D3266" w:rsidRPr="001D3266">
        <w:rPr>
          <w:rFonts w:ascii="Times New Roman" w:hAnsi="Times New Roman" w:cs="Times New Roman"/>
          <w:sz w:val="24"/>
          <w:szCs w:val="24"/>
          <w:lang w:val="ru-RU" w:eastAsia="en-US" w:bidi="en-US"/>
        </w:rPr>
        <w:t>@</w:t>
      </w:r>
      <w:proofErr w:type="spellStart"/>
      <w:r w:rsidR="001D3266" w:rsidRPr="001D3266">
        <w:rPr>
          <w:rFonts w:ascii="Times New Roman" w:hAnsi="Times New Roman" w:cs="Times New Roman"/>
          <w:sz w:val="24"/>
          <w:szCs w:val="24"/>
          <w:lang w:val="en-US" w:eastAsia="en-US" w:bidi="en-US"/>
        </w:rPr>
        <w:t>redcross</w:t>
      </w:r>
      <w:proofErr w:type="spellEnd"/>
      <w:r w:rsidR="001D3266" w:rsidRPr="001D3266">
        <w:rPr>
          <w:rFonts w:ascii="Times New Roman" w:hAnsi="Times New Roman" w:cs="Times New Roman"/>
          <w:sz w:val="24"/>
          <w:szCs w:val="24"/>
          <w:lang w:val="ru-RU" w:eastAsia="en-US" w:bidi="en-US"/>
        </w:rPr>
        <w:t>.</w:t>
      </w:r>
      <w:r w:rsidR="001D3266" w:rsidRPr="001D3266">
        <w:rPr>
          <w:rFonts w:ascii="Times New Roman" w:hAnsi="Times New Roman" w:cs="Times New Roman"/>
          <w:sz w:val="24"/>
          <w:szCs w:val="24"/>
          <w:lang w:val="en-US" w:eastAsia="en-US" w:bidi="en-US"/>
        </w:rPr>
        <w:t>org</w:t>
      </w:r>
      <w:r w:rsidR="001D3266" w:rsidRPr="001D3266">
        <w:rPr>
          <w:rFonts w:ascii="Times New Roman" w:hAnsi="Times New Roman" w:cs="Times New Roman"/>
          <w:sz w:val="24"/>
          <w:szCs w:val="24"/>
          <w:lang w:val="ru-RU" w:eastAsia="en-US" w:bidi="en-US"/>
        </w:rPr>
        <w:t>.</w:t>
      </w:r>
      <w:proofErr w:type="spellStart"/>
      <w:r w:rsidR="001D3266" w:rsidRPr="001D3266">
        <w:rPr>
          <w:rFonts w:ascii="Times New Roman" w:hAnsi="Times New Roman" w:cs="Times New Roman"/>
          <w:sz w:val="24"/>
          <w:szCs w:val="24"/>
          <w:lang w:val="en-US" w:eastAsia="en-US" w:bidi="en-US"/>
        </w:rPr>
        <w:t>ua</w:t>
      </w:r>
      <w:proofErr w:type="spellEnd"/>
    </w:p>
    <w:p w14:paraId="67C3B3D4" w14:textId="75C2BC79" w:rsidR="004044CE" w:rsidRPr="001D3266" w:rsidRDefault="0083379B" w:rsidP="00173A80">
      <w:pPr>
        <w:pStyle w:val="1"/>
        <w:shd w:val="clear" w:color="auto" w:fill="auto"/>
        <w:spacing w:line="240" w:lineRule="auto"/>
        <w:rPr>
          <w:rFonts w:ascii="Times New Roman" w:hAnsi="Times New Roman" w:cs="Times New Roman"/>
          <w:color w:val="auto"/>
          <w:sz w:val="24"/>
          <w:szCs w:val="24"/>
        </w:rPr>
      </w:pPr>
      <w:r w:rsidRPr="001D3266">
        <w:rPr>
          <w:rFonts w:ascii="Times New Roman" w:hAnsi="Times New Roman" w:cs="Times New Roman"/>
          <w:b/>
          <w:bCs/>
          <w:color w:val="auto"/>
          <w:sz w:val="24"/>
          <w:szCs w:val="24"/>
        </w:rPr>
        <w:t xml:space="preserve">до </w:t>
      </w:r>
      <w:r w:rsidR="00C05D38">
        <w:rPr>
          <w:rFonts w:ascii="Times New Roman" w:hAnsi="Times New Roman" w:cs="Times New Roman"/>
          <w:b/>
          <w:bCs/>
          <w:color w:val="auto"/>
          <w:sz w:val="24"/>
          <w:szCs w:val="24"/>
        </w:rPr>
        <w:t xml:space="preserve">17 квітня 2023 </w:t>
      </w:r>
      <w:r w:rsidR="00C05D38" w:rsidRPr="001D3266">
        <w:rPr>
          <w:rFonts w:ascii="Times New Roman" w:hAnsi="Times New Roman" w:cs="Times New Roman"/>
          <w:b/>
          <w:bCs/>
          <w:color w:val="auto"/>
          <w:sz w:val="24"/>
          <w:szCs w:val="24"/>
        </w:rPr>
        <w:t xml:space="preserve">року </w:t>
      </w:r>
      <w:r w:rsidR="001D3266" w:rsidRPr="000E312A">
        <w:rPr>
          <w:rFonts w:ascii="Times New Roman" w:hAnsi="Times New Roman" w:cs="Times New Roman"/>
          <w:b/>
          <w:bCs/>
          <w:strike/>
          <w:color w:val="FF0000"/>
          <w:sz w:val="24"/>
          <w:szCs w:val="24"/>
          <w:lang w:val="ru-RU"/>
        </w:rPr>
        <w:t>10</w:t>
      </w:r>
      <w:r w:rsidRPr="000E312A">
        <w:rPr>
          <w:rFonts w:ascii="Times New Roman" w:hAnsi="Times New Roman" w:cs="Times New Roman"/>
          <w:b/>
          <w:bCs/>
          <w:strike/>
          <w:color w:val="FF0000"/>
          <w:sz w:val="24"/>
          <w:szCs w:val="24"/>
        </w:rPr>
        <w:t xml:space="preserve"> </w:t>
      </w:r>
      <w:r w:rsidR="004415EE" w:rsidRPr="000E312A">
        <w:rPr>
          <w:rFonts w:ascii="Times New Roman" w:hAnsi="Times New Roman" w:cs="Times New Roman"/>
          <w:b/>
          <w:bCs/>
          <w:strike/>
          <w:color w:val="FF0000"/>
          <w:sz w:val="24"/>
          <w:szCs w:val="24"/>
        </w:rPr>
        <w:t>квітня</w:t>
      </w:r>
      <w:r w:rsidRPr="000E312A">
        <w:rPr>
          <w:rFonts w:ascii="Times New Roman" w:hAnsi="Times New Roman" w:cs="Times New Roman"/>
          <w:b/>
          <w:bCs/>
          <w:strike/>
          <w:color w:val="FF0000"/>
          <w:sz w:val="24"/>
          <w:szCs w:val="24"/>
        </w:rPr>
        <w:t xml:space="preserve"> 2023</w:t>
      </w:r>
      <w:r w:rsidRPr="000E312A">
        <w:rPr>
          <w:rFonts w:ascii="Times New Roman" w:hAnsi="Times New Roman" w:cs="Times New Roman"/>
          <w:b/>
          <w:bCs/>
          <w:color w:val="FF0000"/>
          <w:sz w:val="24"/>
          <w:szCs w:val="24"/>
        </w:rPr>
        <w:t xml:space="preserve"> </w:t>
      </w:r>
      <w:r w:rsidRPr="001D3266">
        <w:rPr>
          <w:rFonts w:ascii="Times New Roman" w:hAnsi="Times New Roman" w:cs="Times New Roman"/>
          <w:b/>
          <w:bCs/>
          <w:color w:val="auto"/>
          <w:sz w:val="24"/>
          <w:szCs w:val="24"/>
        </w:rPr>
        <w:t>до 1</w:t>
      </w:r>
      <w:r w:rsidR="002A0516">
        <w:rPr>
          <w:rFonts w:ascii="Times New Roman" w:hAnsi="Times New Roman" w:cs="Times New Roman"/>
          <w:b/>
          <w:bCs/>
          <w:color w:val="auto"/>
          <w:sz w:val="24"/>
          <w:szCs w:val="24"/>
        </w:rPr>
        <w:t>5</w:t>
      </w:r>
      <w:r w:rsidRPr="001D3266">
        <w:rPr>
          <w:rFonts w:ascii="Times New Roman" w:hAnsi="Times New Roman" w:cs="Times New Roman"/>
          <w:b/>
          <w:bCs/>
          <w:color w:val="auto"/>
          <w:sz w:val="24"/>
          <w:szCs w:val="24"/>
        </w:rPr>
        <w:t>:00 (включно)</w:t>
      </w:r>
    </w:p>
    <w:p w14:paraId="59D6B969" w14:textId="77777777" w:rsidR="004044CE" w:rsidRPr="0032541D" w:rsidRDefault="0083379B" w:rsidP="00173A80">
      <w:pPr>
        <w:pStyle w:val="1"/>
        <w:shd w:val="clear" w:color="auto" w:fill="auto"/>
        <w:spacing w:line="240" w:lineRule="auto"/>
        <w:rPr>
          <w:rFonts w:ascii="Times New Roman" w:hAnsi="Times New Roman" w:cs="Times New Roman"/>
          <w:sz w:val="24"/>
          <w:szCs w:val="24"/>
        </w:rPr>
      </w:pPr>
      <w:r w:rsidRPr="0032541D">
        <w:rPr>
          <w:rFonts w:ascii="Times New Roman" w:hAnsi="Times New Roman" w:cs="Times New Roman"/>
          <w:b/>
          <w:bCs/>
          <w:sz w:val="24"/>
          <w:szCs w:val="24"/>
        </w:rPr>
        <w:t>Методика обрання переможця конкурсу (процедури місцевої закупівлі).</w:t>
      </w:r>
    </w:p>
    <w:p w14:paraId="1D93D27B" w14:textId="03ABE8E4" w:rsidR="004044CE" w:rsidRPr="0032541D" w:rsidRDefault="0083379B" w:rsidP="00173A80">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зокрема наявність АЗС в населених пунктах </w:t>
      </w:r>
      <w:r w:rsidR="00D6790C">
        <w:rPr>
          <w:rFonts w:ascii="Times New Roman" w:hAnsi="Times New Roman" w:cs="Times New Roman"/>
          <w:sz w:val="24"/>
          <w:szCs w:val="24"/>
        </w:rPr>
        <w:t>Харків</w:t>
      </w:r>
      <w:r w:rsidRPr="0032541D">
        <w:rPr>
          <w:rFonts w:ascii="Times New Roman" w:hAnsi="Times New Roman" w:cs="Times New Roman"/>
          <w:sz w:val="24"/>
          <w:szCs w:val="24"/>
        </w:rPr>
        <w:t>ської області.</w:t>
      </w:r>
    </w:p>
    <w:p w14:paraId="4AFE6A49" w14:textId="77777777" w:rsidR="004044CE" w:rsidRPr="0032541D" w:rsidRDefault="0083379B" w:rsidP="00173A80">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w:t>
      </w:r>
    </w:p>
    <w:p w14:paraId="1D4055CD" w14:textId="6FF64495" w:rsidR="004044CE" w:rsidRPr="0032541D" w:rsidRDefault="0083379B" w:rsidP="00173A80">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 xml:space="preserve">Визначення переможця даної процедури закупівлі відбудеться, протягом </w:t>
      </w:r>
      <w:r w:rsidR="001C175B">
        <w:rPr>
          <w:rFonts w:ascii="Times New Roman" w:hAnsi="Times New Roman" w:cs="Times New Roman"/>
          <w:sz w:val="24"/>
          <w:szCs w:val="24"/>
        </w:rPr>
        <w:t>3</w:t>
      </w:r>
      <w:r w:rsidRPr="0032541D">
        <w:rPr>
          <w:rFonts w:ascii="Times New Roman" w:hAnsi="Times New Roman" w:cs="Times New Roman"/>
          <w:sz w:val="24"/>
          <w:szCs w:val="24"/>
        </w:rPr>
        <w:t xml:space="preserve"> робочих днів з дати розгляду цінових пропозицій. Результати процедури закупівлі буде повідомлено всім учасникам не пізніше </w:t>
      </w:r>
      <w:r w:rsidR="001C175B">
        <w:rPr>
          <w:rFonts w:ascii="Times New Roman" w:hAnsi="Times New Roman" w:cs="Times New Roman"/>
          <w:sz w:val="24"/>
          <w:szCs w:val="24"/>
        </w:rPr>
        <w:t>3</w:t>
      </w:r>
      <w:r w:rsidRPr="0032541D">
        <w:rPr>
          <w:rFonts w:ascii="Times New Roman" w:hAnsi="Times New Roman" w:cs="Times New Roman"/>
          <w:sz w:val="24"/>
          <w:szCs w:val="24"/>
        </w:rPr>
        <w:t xml:space="preserve"> (</w:t>
      </w:r>
      <w:r w:rsidR="001C175B">
        <w:rPr>
          <w:rFonts w:ascii="Times New Roman" w:hAnsi="Times New Roman" w:cs="Times New Roman"/>
          <w:sz w:val="24"/>
          <w:szCs w:val="24"/>
        </w:rPr>
        <w:t>трьох</w:t>
      </w:r>
      <w:r w:rsidRPr="0032541D">
        <w:rPr>
          <w:rFonts w:ascii="Times New Roman" w:hAnsi="Times New Roman" w:cs="Times New Roman"/>
          <w:sz w:val="24"/>
          <w:szCs w:val="24"/>
        </w:rPr>
        <w:t>)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w:t>
      </w:r>
      <w:r w:rsidR="001C175B">
        <w:rPr>
          <w:rFonts w:ascii="Times New Roman" w:hAnsi="Times New Roman" w:cs="Times New Roman"/>
          <w:sz w:val="24"/>
          <w:szCs w:val="24"/>
        </w:rPr>
        <w:t xml:space="preserve"> </w:t>
      </w:r>
      <w:r w:rsidR="001C175B" w:rsidRPr="001C175B">
        <w:rPr>
          <w:rFonts w:ascii="Times New Roman" w:hAnsi="Times New Roman" w:cs="Times New Roman"/>
          <w:sz w:val="24"/>
          <w:szCs w:val="24"/>
        </w:rPr>
        <w:t>або розміщення інформації на сайті Товариства www.redcross.kh.ua</w:t>
      </w:r>
      <w:r w:rsidRPr="0032541D">
        <w:rPr>
          <w:rFonts w:ascii="Times New Roman" w:hAnsi="Times New Roman" w:cs="Times New Roman"/>
          <w:sz w:val="24"/>
          <w:szCs w:val="24"/>
        </w:rPr>
        <w:t>.</w:t>
      </w:r>
    </w:p>
    <w:p w14:paraId="482866CC" w14:textId="77777777" w:rsidR="004044CE" w:rsidRPr="0032541D" w:rsidRDefault="0083379B" w:rsidP="00173A80">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b/>
          <w:bCs/>
          <w:sz w:val="24"/>
          <w:szCs w:val="24"/>
        </w:rPr>
        <w:t xml:space="preserve">Укладання договору: </w:t>
      </w:r>
      <w:r w:rsidRPr="0032541D">
        <w:rPr>
          <w:rFonts w:ascii="Times New Roman" w:hAnsi="Times New Roman" w:cs="Times New Roman"/>
          <w:sz w:val="24"/>
          <w:szCs w:val="24"/>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Інформація про зміни умов договору, зокрема зміну ціни надається у письмовій формі.</w:t>
      </w:r>
    </w:p>
    <w:p w14:paraId="50FC8B55" w14:textId="77777777" w:rsidR="004044CE" w:rsidRPr="0032541D" w:rsidRDefault="0083379B" w:rsidP="00173A80">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37A12F3" w14:textId="77777777" w:rsidR="004044CE" w:rsidRPr="0032541D" w:rsidRDefault="0083379B" w:rsidP="00173A80">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b/>
          <w:bCs/>
          <w:sz w:val="24"/>
          <w:szCs w:val="24"/>
        </w:rPr>
        <w:t>Додаткова інформація:</w:t>
      </w:r>
    </w:p>
    <w:p w14:paraId="7D35AA4C" w14:textId="77777777" w:rsidR="004044CE" w:rsidRPr="0032541D" w:rsidRDefault="0083379B" w:rsidP="00173A80">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При складанні ціни пропозиції (договірної ціни) на закупівлю вартість матеріальних ресурсів приймається учасником за цінами, які не перевищують середньо регіональний рівень цін внутрішнього ринку України, з урахуванням їх якісних характеристик, строків та об'ємів постачання. Якість продуктів та товарів повинна відповідати діючим нормам, стандартам та вимогам замовника.</w:t>
      </w:r>
    </w:p>
    <w:p w14:paraId="0ED32464" w14:textId="77777777" w:rsidR="004044CE" w:rsidRPr="0032541D" w:rsidRDefault="0083379B" w:rsidP="00173A80">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Оплата товару здійснюється у національній валюті України шляхом безготівкового перерахування коштів на поточний рахунок Учасника за кожною заявкою (партіями) від замовника. Заявка від Замовника надсилається електронною поштою на адресу постачальника. Заявка може містити замовлення на поставку товарів різними рахунками/накладними. Потреба не є остаточною і може змінюватись протягом дії угоди.</w:t>
      </w:r>
    </w:p>
    <w:p w14:paraId="0AEE7793" w14:textId="77777777" w:rsidR="001D3266" w:rsidRDefault="001D3266" w:rsidP="00977369">
      <w:pPr>
        <w:pStyle w:val="ad"/>
        <w:jc w:val="center"/>
        <w:rPr>
          <w:lang w:val="uk-UA"/>
        </w:rPr>
      </w:pPr>
    </w:p>
    <w:p w14:paraId="20043007" w14:textId="3BFA4323" w:rsidR="00977369" w:rsidRDefault="00977369" w:rsidP="00977369">
      <w:pPr>
        <w:pStyle w:val="ad"/>
        <w:jc w:val="center"/>
        <w:rPr>
          <w:lang w:val="uk-UA"/>
        </w:rPr>
      </w:pPr>
      <w:r>
        <w:rPr>
          <w:lang w:val="uk-UA"/>
        </w:rPr>
        <w:t>Голова тендерного комітету</w:t>
      </w:r>
      <w:r>
        <w:rPr>
          <w:lang w:val="uk-UA"/>
        </w:rPr>
        <w:tab/>
      </w:r>
      <w:r>
        <w:rPr>
          <w:lang w:val="uk-UA"/>
        </w:rPr>
        <w:tab/>
      </w:r>
      <w:r w:rsidR="00470A15">
        <w:rPr>
          <w:lang w:val="uk-UA"/>
        </w:rPr>
        <w:t xml:space="preserve">                         </w:t>
      </w:r>
      <w:r>
        <w:rPr>
          <w:lang w:val="uk-UA"/>
        </w:rPr>
        <w:tab/>
      </w:r>
      <w:r>
        <w:rPr>
          <w:lang w:val="uk-UA"/>
        </w:rPr>
        <w:tab/>
        <w:t>Костянтин БАШКІРОВ</w:t>
      </w:r>
    </w:p>
    <w:p w14:paraId="737DF143" w14:textId="3437EB08" w:rsidR="004044CE" w:rsidRPr="0032541D" w:rsidRDefault="0083379B" w:rsidP="00E15F0D">
      <w:pPr>
        <w:jc w:val="right"/>
        <w:rPr>
          <w:rFonts w:ascii="Times New Roman" w:hAnsi="Times New Roman" w:cs="Times New Roman"/>
        </w:rPr>
      </w:pPr>
      <w:r w:rsidRPr="0032541D">
        <w:rPr>
          <w:rFonts w:ascii="Times New Roman" w:hAnsi="Times New Roman" w:cs="Times New Roman"/>
        </w:rPr>
        <w:br w:type="page"/>
      </w:r>
      <w:bookmarkStart w:id="9" w:name="bookmark12"/>
      <w:bookmarkStart w:id="10" w:name="bookmark13"/>
      <w:r w:rsidRPr="0032541D">
        <w:rPr>
          <w:rFonts w:ascii="Times New Roman" w:hAnsi="Times New Roman" w:cs="Times New Roman"/>
        </w:rPr>
        <w:lastRenderedPageBreak/>
        <w:t>Додаток 1 До Запиту Форма цінової пропозиції</w:t>
      </w:r>
      <w:bookmarkEnd w:id="9"/>
      <w:bookmarkEnd w:id="10"/>
    </w:p>
    <w:p w14:paraId="419D84CF" w14:textId="77777777" w:rsidR="004044CE" w:rsidRPr="00FB1E6B" w:rsidRDefault="0083379B" w:rsidP="0032541D">
      <w:pPr>
        <w:pStyle w:val="a9"/>
        <w:shd w:val="clear" w:color="auto" w:fill="auto"/>
        <w:rPr>
          <w:rFonts w:ascii="Times New Roman" w:hAnsi="Times New Roman" w:cs="Times New Roman"/>
          <w:b/>
          <w:i/>
          <w:sz w:val="24"/>
          <w:szCs w:val="24"/>
        </w:rPr>
      </w:pPr>
      <w:r w:rsidRPr="00FB1E6B">
        <w:rPr>
          <w:rFonts w:ascii="Times New Roman" w:hAnsi="Times New Roman" w:cs="Times New Roman"/>
          <w:b/>
          <w:i/>
          <w:sz w:val="24"/>
          <w:szCs w:val="24"/>
        </w:rPr>
        <w:t>Бланк або</w:t>
      </w:r>
    </w:p>
    <w:p w14:paraId="52FCE193" w14:textId="77777777" w:rsidR="004044CE" w:rsidRPr="0032541D" w:rsidRDefault="0083379B" w:rsidP="0032541D">
      <w:pPr>
        <w:pStyle w:val="a9"/>
        <w:shd w:val="clear" w:color="auto" w:fill="auto"/>
        <w:rPr>
          <w:rFonts w:ascii="Times New Roman" w:hAnsi="Times New Roman" w:cs="Times New Roman"/>
          <w:sz w:val="24"/>
          <w:szCs w:val="24"/>
        </w:rPr>
      </w:pPr>
      <w:r w:rsidRPr="0032541D">
        <w:rPr>
          <w:rFonts w:ascii="Times New Roman" w:hAnsi="Times New Roman" w:cs="Times New Roman"/>
          <w:sz w:val="24"/>
          <w:szCs w:val="24"/>
        </w:rPr>
        <w:t>Назва підприємства / організації / ФОП:</w:t>
      </w:r>
    </w:p>
    <w:p w14:paraId="41272B60" w14:textId="77777777" w:rsidR="00392AAF" w:rsidRDefault="0083379B" w:rsidP="0032541D">
      <w:pPr>
        <w:pStyle w:val="a9"/>
        <w:shd w:val="clear" w:color="auto" w:fill="auto"/>
        <w:rPr>
          <w:rFonts w:ascii="Times New Roman" w:hAnsi="Times New Roman" w:cs="Times New Roman"/>
          <w:sz w:val="24"/>
          <w:szCs w:val="24"/>
        </w:rPr>
      </w:pPr>
      <w:r w:rsidRPr="0032541D">
        <w:rPr>
          <w:rFonts w:ascii="Times New Roman" w:hAnsi="Times New Roman" w:cs="Times New Roman"/>
          <w:sz w:val="24"/>
          <w:szCs w:val="24"/>
        </w:rPr>
        <w:t>Адреса, телефон:</w:t>
      </w:r>
    </w:p>
    <w:p w14:paraId="4A669F37" w14:textId="16B7D2F3" w:rsidR="004044CE" w:rsidRPr="0032541D" w:rsidRDefault="00392AAF" w:rsidP="0032541D">
      <w:pPr>
        <w:pStyle w:val="a9"/>
        <w:shd w:val="clear" w:color="auto" w:fill="auto"/>
        <w:rPr>
          <w:rFonts w:ascii="Times New Roman" w:hAnsi="Times New Roman" w:cs="Times New Roman"/>
          <w:sz w:val="24"/>
          <w:szCs w:val="24"/>
        </w:rPr>
      </w:pPr>
      <w:r w:rsidRPr="0032541D">
        <w:rPr>
          <w:rFonts w:ascii="Times New Roman" w:hAnsi="Times New Roman" w:cs="Times New Roman"/>
          <w:sz w:val="24"/>
          <w:szCs w:val="24"/>
        </w:rPr>
        <w:t>Реквізити:</w:t>
      </w:r>
    </w:p>
    <w:p w14:paraId="7FE35B0B" w14:textId="77777777" w:rsidR="00392AAF" w:rsidRDefault="00392AAF" w:rsidP="00392AAF">
      <w:pPr>
        <w:jc w:val="center"/>
        <w:rPr>
          <w:rFonts w:ascii="Times New Roman" w:hAnsi="Times New Roman" w:cs="Times New Roman"/>
          <w:b/>
          <w:bCs/>
        </w:rPr>
      </w:pPr>
    </w:p>
    <w:p w14:paraId="34B1611D" w14:textId="21922D5F" w:rsidR="004044CE" w:rsidRPr="00CE017B" w:rsidRDefault="00392AAF" w:rsidP="00392AAF">
      <w:pPr>
        <w:jc w:val="center"/>
        <w:rPr>
          <w:rFonts w:ascii="Times New Roman" w:hAnsi="Times New Roman" w:cs="Times New Roman"/>
          <w:caps/>
        </w:rPr>
      </w:pPr>
      <w:r w:rsidRPr="00CE017B">
        <w:rPr>
          <w:rFonts w:ascii="Times New Roman" w:hAnsi="Times New Roman" w:cs="Times New Roman"/>
          <w:b/>
          <w:bCs/>
          <w:caps/>
        </w:rPr>
        <w:t>Цінова пропозиція</w:t>
      </w:r>
    </w:p>
    <w:p w14:paraId="13E76231" w14:textId="77777777" w:rsidR="004044CE" w:rsidRPr="0032541D" w:rsidRDefault="004044CE" w:rsidP="0032541D">
      <w:pPr>
        <w:rPr>
          <w:rFonts w:ascii="Times New Roman" w:hAnsi="Times New Roman" w:cs="Times New Roman"/>
        </w:rPr>
      </w:pPr>
    </w:p>
    <w:tbl>
      <w:tblPr>
        <w:tblOverlap w:val="never"/>
        <w:tblW w:w="9891" w:type="dxa"/>
        <w:jc w:val="center"/>
        <w:tblLayout w:type="fixed"/>
        <w:tblCellMar>
          <w:left w:w="10" w:type="dxa"/>
          <w:right w:w="10" w:type="dxa"/>
        </w:tblCellMar>
        <w:tblLook w:val="04A0" w:firstRow="1" w:lastRow="0" w:firstColumn="1" w:lastColumn="0" w:noHBand="0" w:noVBand="1"/>
      </w:tblPr>
      <w:tblGrid>
        <w:gridCol w:w="480"/>
        <w:gridCol w:w="3170"/>
        <w:gridCol w:w="1601"/>
        <w:gridCol w:w="1984"/>
        <w:gridCol w:w="2656"/>
      </w:tblGrid>
      <w:tr w:rsidR="00142D90" w:rsidRPr="0032541D" w14:paraId="5112D361" w14:textId="77777777" w:rsidTr="00237C79">
        <w:trPr>
          <w:trHeight w:hRule="exact" w:val="1769"/>
          <w:jc w:val="center"/>
        </w:trPr>
        <w:tc>
          <w:tcPr>
            <w:tcW w:w="480" w:type="dxa"/>
            <w:tcBorders>
              <w:top w:val="single" w:sz="4" w:space="0" w:color="auto"/>
              <w:left w:val="single" w:sz="4" w:space="0" w:color="auto"/>
            </w:tcBorders>
            <w:shd w:val="clear" w:color="auto" w:fill="FFFFFF"/>
            <w:vAlign w:val="center"/>
          </w:tcPr>
          <w:p w14:paraId="2EAE9E4F" w14:textId="77777777" w:rsidR="00142D90" w:rsidRPr="0032541D" w:rsidRDefault="00142D90" w:rsidP="00BD69AA">
            <w:pPr>
              <w:pStyle w:val="a7"/>
              <w:shd w:val="clear" w:color="auto" w:fill="auto"/>
              <w:spacing w:line="240" w:lineRule="auto"/>
              <w:jc w:val="center"/>
              <w:rPr>
                <w:rFonts w:ascii="Times New Roman" w:hAnsi="Times New Roman" w:cs="Times New Roman"/>
                <w:sz w:val="24"/>
                <w:szCs w:val="24"/>
              </w:rPr>
            </w:pPr>
            <w:r w:rsidRPr="0032541D">
              <w:rPr>
                <w:rFonts w:ascii="Times New Roman" w:hAnsi="Times New Roman" w:cs="Times New Roman"/>
                <w:b/>
                <w:bCs/>
                <w:sz w:val="24"/>
                <w:szCs w:val="24"/>
              </w:rPr>
              <w:t>№</w:t>
            </w:r>
          </w:p>
        </w:tc>
        <w:tc>
          <w:tcPr>
            <w:tcW w:w="3170" w:type="dxa"/>
            <w:tcBorders>
              <w:top w:val="single" w:sz="4" w:space="0" w:color="auto"/>
              <w:left w:val="single" w:sz="4" w:space="0" w:color="auto"/>
            </w:tcBorders>
            <w:shd w:val="clear" w:color="auto" w:fill="FFFFFF"/>
            <w:vAlign w:val="center"/>
          </w:tcPr>
          <w:p w14:paraId="0F3397A8" w14:textId="77777777" w:rsidR="00142D90" w:rsidRDefault="00142D90" w:rsidP="00BD69AA">
            <w:pPr>
              <w:pStyle w:val="a7"/>
              <w:shd w:val="clear" w:color="auto" w:fill="auto"/>
              <w:spacing w:line="240" w:lineRule="auto"/>
              <w:jc w:val="center"/>
              <w:rPr>
                <w:rFonts w:ascii="Times New Roman" w:hAnsi="Times New Roman" w:cs="Times New Roman"/>
                <w:b/>
                <w:bCs/>
                <w:sz w:val="24"/>
                <w:szCs w:val="24"/>
              </w:rPr>
            </w:pPr>
            <w:r w:rsidRPr="00CF0BA6">
              <w:rPr>
                <w:rFonts w:ascii="Times New Roman" w:hAnsi="Times New Roman" w:cs="Times New Roman"/>
                <w:b/>
                <w:bCs/>
                <w:sz w:val="24"/>
                <w:szCs w:val="24"/>
              </w:rPr>
              <w:t xml:space="preserve">Предмет закупівлі </w:t>
            </w:r>
          </w:p>
          <w:p w14:paraId="7BFC127D" w14:textId="494DCB9E" w:rsidR="00142D90" w:rsidRPr="0032541D" w:rsidRDefault="00142D90" w:rsidP="00BD69AA">
            <w:pPr>
              <w:pStyle w:val="a7"/>
              <w:shd w:val="clear" w:color="auto" w:fill="auto"/>
              <w:spacing w:line="240" w:lineRule="auto"/>
              <w:jc w:val="center"/>
              <w:rPr>
                <w:rFonts w:ascii="Times New Roman" w:hAnsi="Times New Roman" w:cs="Times New Roman"/>
                <w:sz w:val="24"/>
                <w:szCs w:val="24"/>
              </w:rPr>
            </w:pPr>
            <w:r w:rsidRPr="00CF0BA6">
              <w:rPr>
                <w:rFonts w:ascii="Times New Roman" w:hAnsi="Times New Roman" w:cs="Times New Roman"/>
                <w:b/>
                <w:bCs/>
                <w:sz w:val="24"/>
                <w:szCs w:val="24"/>
              </w:rPr>
              <w:t>(товар)</w:t>
            </w:r>
          </w:p>
        </w:tc>
        <w:tc>
          <w:tcPr>
            <w:tcW w:w="1601" w:type="dxa"/>
            <w:tcBorders>
              <w:top w:val="single" w:sz="4" w:space="0" w:color="auto"/>
              <w:left w:val="single" w:sz="4" w:space="0" w:color="auto"/>
            </w:tcBorders>
            <w:shd w:val="clear" w:color="auto" w:fill="FFFFFF"/>
            <w:vAlign w:val="center"/>
          </w:tcPr>
          <w:p w14:paraId="0A42D156" w14:textId="77777777" w:rsidR="005A0B8E" w:rsidRPr="001D3266" w:rsidRDefault="005A0B8E" w:rsidP="005A0B8E">
            <w:pPr>
              <w:pStyle w:val="a7"/>
              <w:jc w:val="center"/>
              <w:rPr>
                <w:rFonts w:ascii="Times New Roman" w:hAnsi="Times New Roman" w:cs="Times New Roman"/>
                <w:b/>
                <w:bCs/>
                <w:color w:val="auto"/>
                <w:sz w:val="24"/>
                <w:szCs w:val="24"/>
              </w:rPr>
            </w:pPr>
          </w:p>
          <w:p w14:paraId="105E44CB" w14:textId="15576BD0" w:rsidR="00142D90" w:rsidRPr="001D3266" w:rsidRDefault="00E717CF" w:rsidP="005A0B8E">
            <w:pPr>
              <w:pStyle w:val="a7"/>
              <w:shd w:val="clear" w:color="auto" w:fill="auto"/>
              <w:spacing w:line="240" w:lineRule="auto"/>
              <w:jc w:val="center"/>
              <w:rPr>
                <w:rFonts w:ascii="Times New Roman" w:hAnsi="Times New Roman" w:cs="Times New Roman"/>
                <w:color w:val="auto"/>
                <w:sz w:val="24"/>
                <w:szCs w:val="24"/>
              </w:rPr>
            </w:pPr>
            <w:r w:rsidRPr="001D3266">
              <w:rPr>
                <w:rFonts w:ascii="Times New Roman" w:hAnsi="Times New Roman" w:cs="Times New Roman"/>
                <w:b/>
                <w:bCs/>
                <w:color w:val="auto"/>
                <w:sz w:val="24"/>
                <w:szCs w:val="24"/>
              </w:rPr>
              <w:t>Номінал талонів</w:t>
            </w:r>
          </w:p>
        </w:tc>
        <w:tc>
          <w:tcPr>
            <w:tcW w:w="1984" w:type="dxa"/>
            <w:tcBorders>
              <w:top w:val="single" w:sz="4" w:space="0" w:color="auto"/>
              <w:left w:val="single" w:sz="4" w:space="0" w:color="auto"/>
            </w:tcBorders>
            <w:shd w:val="clear" w:color="auto" w:fill="FFFFFF"/>
            <w:vAlign w:val="center"/>
          </w:tcPr>
          <w:p w14:paraId="4B1B9C69" w14:textId="77777777" w:rsidR="00ED0FA2" w:rsidRPr="001D3266" w:rsidRDefault="00BE7884" w:rsidP="00ED0FA2">
            <w:pPr>
              <w:pStyle w:val="a7"/>
              <w:shd w:val="clear" w:color="auto" w:fill="auto"/>
              <w:spacing w:line="240" w:lineRule="auto"/>
              <w:jc w:val="center"/>
              <w:rPr>
                <w:rFonts w:ascii="Times New Roman" w:hAnsi="Times New Roman" w:cs="Times New Roman"/>
                <w:b/>
                <w:bCs/>
                <w:color w:val="auto"/>
                <w:sz w:val="24"/>
                <w:szCs w:val="24"/>
              </w:rPr>
            </w:pPr>
            <w:r w:rsidRPr="001D3266">
              <w:rPr>
                <w:rFonts w:ascii="Times New Roman" w:hAnsi="Times New Roman" w:cs="Times New Roman"/>
                <w:b/>
                <w:bCs/>
                <w:color w:val="auto"/>
                <w:sz w:val="24"/>
                <w:szCs w:val="24"/>
              </w:rPr>
              <w:t>Кількість</w:t>
            </w:r>
            <w:r w:rsidR="00B64B09" w:rsidRPr="001D3266">
              <w:rPr>
                <w:rFonts w:ascii="Times New Roman" w:hAnsi="Times New Roman" w:cs="Times New Roman"/>
                <w:b/>
                <w:bCs/>
                <w:color w:val="auto"/>
                <w:sz w:val="24"/>
                <w:szCs w:val="24"/>
              </w:rPr>
              <w:t xml:space="preserve">, </w:t>
            </w:r>
          </w:p>
          <w:p w14:paraId="14185D87" w14:textId="77777777" w:rsidR="00ED0FA2" w:rsidRPr="001D3266" w:rsidRDefault="00B64B09" w:rsidP="00ED0FA2">
            <w:pPr>
              <w:pStyle w:val="a7"/>
              <w:shd w:val="clear" w:color="auto" w:fill="auto"/>
              <w:spacing w:line="240" w:lineRule="auto"/>
              <w:jc w:val="center"/>
              <w:rPr>
                <w:rFonts w:ascii="Times New Roman" w:hAnsi="Times New Roman" w:cs="Times New Roman"/>
                <w:b/>
                <w:bCs/>
                <w:color w:val="auto"/>
                <w:sz w:val="24"/>
                <w:szCs w:val="24"/>
              </w:rPr>
            </w:pPr>
            <w:r w:rsidRPr="001D3266">
              <w:rPr>
                <w:rFonts w:ascii="Times New Roman" w:hAnsi="Times New Roman" w:cs="Times New Roman"/>
                <w:b/>
                <w:bCs/>
                <w:color w:val="auto"/>
                <w:sz w:val="24"/>
                <w:szCs w:val="24"/>
              </w:rPr>
              <w:t xml:space="preserve">яку </w:t>
            </w:r>
            <w:r w:rsidR="00ED0FA2" w:rsidRPr="001D3266">
              <w:rPr>
                <w:rFonts w:ascii="Times New Roman" w:hAnsi="Times New Roman" w:cs="Times New Roman"/>
                <w:b/>
                <w:bCs/>
                <w:color w:val="auto"/>
                <w:sz w:val="24"/>
                <w:szCs w:val="24"/>
              </w:rPr>
              <w:t xml:space="preserve">є </w:t>
            </w:r>
            <w:r w:rsidRPr="001D3266">
              <w:rPr>
                <w:rFonts w:ascii="Times New Roman" w:hAnsi="Times New Roman" w:cs="Times New Roman"/>
                <w:b/>
                <w:bCs/>
                <w:color w:val="auto"/>
                <w:sz w:val="24"/>
                <w:szCs w:val="24"/>
              </w:rPr>
              <w:t>мож</w:t>
            </w:r>
            <w:r w:rsidR="00ED0FA2" w:rsidRPr="001D3266">
              <w:rPr>
                <w:rFonts w:ascii="Times New Roman" w:hAnsi="Times New Roman" w:cs="Times New Roman"/>
                <w:b/>
                <w:bCs/>
                <w:color w:val="auto"/>
                <w:sz w:val="24"/>
                <w:szCs w:val="24"/>
              </w:rPr>
              <w:t>ливість</w:t>
            </w:r>
          </w:p>
          <w:p w14:paraId="0B81CB22" w14:textId="7EE436D4" w:rsidR="00142D90" w:rsidRPr="001D3266" w:rsidRDefault="00B64B09" w:rsidP="00ED0FA2">
            <w:pPr>
              <w:pStyle w:val="a7"/>
              <w:shd w:val="clear" w:color="auto" w:fill="auto"/>
              <w:spacing w:line="240" w:lineRule="auto"/>
              <w:jc w:val="center"/>
              <w:rPr>
                <w:rFonts w:ascii="Times New Roman" w:hAnsi="Times New Roman" w:cs="Times New Roman"/>
                <w:color w:val="auto"/>
                <w:sz w:val="24"/>
                <w:szCs w:val="24"/>
              </w:rPr>
            </w:pPr>
            <w:r w:rsidRPr="001D3266">
              <w:rPr>
                <w:rFonts w:ascii="Times New Roman" w:hAnsi="Times New Roman" w:cs="Times New Roman"/>
                <w:b/>
                <w:bCs/>
                <w:color w:val="auto"/>
                <w:sz w:val="24"/>
                <w:szCs w:val="24"/>
              </w:rPr>
              <w:t xml:space="preserve"> відпустити протягом </w:t>
            </w:r>
            <w:r w:rsidR="006F04F7" w:rsidRPr="001D3266">
              <w:rPr>
                <w:rFonts w:ascii="Times New Roman" w:hAnsi="Times New Roman" w:cs="Times New Roman"/>
                <w:b/>
                <w:bCs/>
                <w:color w:val="auto"/>
                <w:sz w:val="24"/>
                <w:szCs w:val="24"/>
              </w:rPr>
              <w:t>місяця</w:t>
            </w:r>
          </w:p>
        </w:tc>
        <w:tc>
          <w:tcPr>
            <w:tcW w:w="2656" w:type="dxa"/>
            <w:tcBorders>
              <w:top w:val="single" w:sz="4" w:space="0" w:color="auto"/>
              <w:left w:val="single" w:sz="4" w:space="0" w:color="auto"/>
              <w:bottom w:val="single" w:sz="4" w:space="0" w:color="auto"/>
              <w:right w:val="single" w:sz="4" w:space="0" w:color="auto"/>
            </w:tcBorders>
            <w:shd w:val="clear" w:color="auto" w:fill="FFFFFF"/>
            <w:vAlign w:val="center"/>
          </w:tcPr>
          <w:p w14:paraId="7409B431" w14:textId="77777777" w:rsidR="00F261EB" w:rsidRPr="00E717CF" w:rsidRDefault="00F261EB" w:rsidP="00F261EB">
            <w:pPr>
              <w:pStyle w:val="a7"/>
              <w:ind w:left="88" w:right="52"/>
              <w:jc w:val="center"/>
              <w:rPr>
                <w:rFonts w:ascii="Times New Roman" w:hAnsi="Times New Roman" w:cs="Times New Roman"/>
                <w:bCs/>
                <w:sz w:val="24"/>
                <w:szCs w:val="24"/>
              </w:rPr>
            </w:pPr>
            <w:r w:rsidRPr="00F261EB">
              <w:rPr>
                <w:rFonts w:ascii="Times New Roman" w:hAnsi="Times New Roman" w:cs="Times New Roman"/>
                <w:b/>
                <w:bCs/>
                <w:sz w:val="24"/>
                <w:szCs w:val="24"/>
              </w:rPr>
              <w:t xml:space="preserve">Ціна за одиницю, грн. з урахуванням ПДВ (або без ПДВ) </w:t>
            </w:r>
            <w:r w:rsidRPr="00E717CF">
              <w:rPr>
                <w:rFonts w:ascii="Times New Roman" w:hAnsi="Times New Roman" w:cs="Times New Roman"/>
                <w:bCs/>
                <w:sz w:val="24"/>
                <w:szCs w:val="24"/>
              </w:rPr>
              <w:t>(зазначається</w:t>
            </w:r>
          </w:p>
          <w:p w14:paraId="0D5A9159" w14:textId="3352A9DF" w:rsidR="00142D90" w:rsidRPr="0032541D" w:rsidRDefault="00F261EB" w:rsidP="00F261EB">
            <w:pPr>
              <w:pStyle w:val="a7"/>
              <w:shd w:val="clear" w:color="auto" w:fill="auto"/>
              <w:spacing w:line="240" w:lineRule="auto"/>
              <w:ind w:left="88" w:right="52"/>
              <w:jc w:val="center"/>
              <w:rPr>
                <w:rFonts w:ascii="Times New Roman" w:hAnsi="Times New Roman" w:cs="Times New Roman"/>
                <w:sz w:val="24"/>
                <w:szCs w:val="24"/>
              </w:rPr>
            </w:pPr>
            <w:r w:rsidRPr="00E717CF">
              <w:rPr>
                <w:rFonts w:ascii="Times New Roman" w:hAnsi="Times New Roman" w:cs="Times New Roman"/>
                <w:bCs/>
                <w:sz w:val="24"/>
                <w:szCs w:val="24"/>
              </w:rPr>
              <w:t>Учасником)</w:t>
            </w:r>
          </w:p>
        </w:tc>
      </w:tr>
      <w:tr w:rsidR="00142D90" w:rsidRPr="0032541D" w14:paraId="5351B3C2" w14:textId="77777777" w:rsidTr="00237C79">
        <w:trPr>
          <w:trHeight w:hRule="exact" w:val="270"/>
          <w:jc w:val="center"/>
        </w:trPr>
        <w:tc>
          <w:tcPr>
            <w:tcW w:w="480" w:type="dxa"/>
            <w:tcBorders>
              <w:top w:val="single" w:sz="4" w:space="0" w:color="auto"/>
              <w:left w:val="single" w:sz="4" w:space="0" w:color="auto"/>
            </w:tcBorders>
            <w:shd w:val="clear" w:color="auto" w:fill="FFFFFF"/>
            <w:vAlign w:val="bottom"/>
          </w:tcPr>
          <w:p w14:paraId="5A4422E1" w14:textId="05C8B6EC" w:rsidR="00142D90" w:rsidRPr="0032541D" w:rsidRDefault="00142D90" w:rsidP="0032541D">
            <w:pPr>
              <w:pStyle w:val="a7"/>
              <w:shd w:val="clear" w:color="auto" w:fill="auto"/>
              <w:spacing w:line="240" w:lineRule="auto"/>
              <w:jc w:val="center"/>
              <w:rPr>
                <w:rFonts w:ascii="Times New Roman" w:hAnsi="Times New Roman" w:cs="Times New Roman"/>
                <w:sz w:val="24"/>
                <w:szCs w:val="24"/>
              </w:rPr>
            </w:pPr>
            <w:r w:rsidRPr="0032541D">
              <w:rPr>
                <w:rFonts w:ascii="Times New Roman" w:eastAsia="Times New Roman" w:hAnsi="Times New Roman" w:cs="Times New Roman"/>
                <w:b/>
                <w:bCs/>
                <w:sz w:val="24"/>
                <w:szCs w:val="24"/>
              </w:rPr>
              <w:t>1</w:t>
            </w:r>
          </w:p>
        </w:tc>
        <w:tc>
          <w:tcPr>
            <w:tcW w:w="3170" w:type="dxa"/>
            <w:tcBorders>
              <w:top w:val="single" w:sz="4" w:space="0" w:color="auto"/>
              <w:left w:val="single" w:sz="4" w:space="0" w:color="auto"/>
            </w:tcBorders>
            <w:shd w:val="clear" w:color="auto" w:fill="FFFFFF"/>
            <w:vAlign w:val="bottom"/>
          </w:tcPr>
          <w:p w14:paraId="02FAE822" w14:textId="77777777" w:rsidR="00142D90" w:rsidRPr="0032541D" w:rsidRDefault="00142D90" w:rsidP="0032541D">
            <w:pPr>
              <w:pStyle w:val="a7"/>
              <w:shd w:val="clear" w:color="auto" w:fill="auto"/>
              <w:spacing w:line="240" w:lineRule="auto"/>
              <w:jc w:val="center"/>
              <w:rPr>
                <w:rFonts w:ascii="Times New Roman" w:hAnsi="Times New Roman" w:cs="Times New Roman"/>
                <w:sz w:val="24"/>
                <w:szCs w:val="24"/>
              </w:rPr>
            </w:pPr>
            <w:r w:rsidRPr="0032541D">
              <w:rPr>
                <w:rFonts w:ascii="Times New Roman" w:eastAsia="Times New Roman" w:hAnsi="Times New Roman" w:cs="Times New Roman"/>
                <w:b/>
                <w:bCs/>
                <w:sz w:val="24"/>
                <w:szCs w:val="24"/>
              </w:rPr>
              <w:t>2</w:t>
            </w:r>
          </w:p>
        </w:tc>
        <w:tc>
          <w:tcPr>
            <w:tcW w:w="1601" w:type="dxa"/>
            <w:tcBorders>
              <w:top w:val="single" w:sz="4" w:space="0" w:color="auto"/>
              <w:left w:val="single" w:sz="4" w:space="0" w:color="auto"/>
            </w:tcBorders>
            <w:shd w:val="clear" w:color="auto" w:fill="FFFFFF"/>
            <w:vAlign w:val="bottom"/>
          </w:tcPr>
          <w:p w14:paraId="6EA82462" w14:textId="77777777" w:rsidR="00142D90" w:rsidRPr="0032541D" w:rsidRDefault="00142D90" w:rsidP="0032541D">
            <w:pPr>
              <w:pStyle w:val="a7"/>
              <w:shd w:val="clear" w:color="auto" w:fill="auto"/>
              <w:spacing w:line="240" w:lineRule="auto"/>
              <w:jc w:val="center"/>
              <w:rPr>
                <w:rFonts w:ascii="Times New Roman" w:hAnsi="Times New Roman" w:cs="Times New Roman"/>
                <w:sz w:val="24"/>
                <w:szCs w:val="24"/>
              </w:rPr>
            </w:pPr>
            <w:r w:rsidRPr="0032541D">
              <w:rPr>
                <w:rFonts w:ascii="Times New Roman" w:eastAsia="Times New Roman" w:hAnsi="Times New Roman" w:cs="Times New Roman"/>
                <w:b/>
                <w:bCs/>
                <w:sz w:val="24"/>
                <w:szCs w:val="24"/>
              </w:rPr>
              <w:t>3</w:t>
            </w:r>
          </w:p>
        </w:tc>
        <w:tc>
          <w:tcPr>
            <w:tcW w:w="1984" w:type="dxa"/>
            <w:tcBorders>
              <w:top w:val="single" w:sz="4" w:space="0" w:color="auto"/>
              <w:left w:val="single" w:sz="4" w:space="0" w:color="auto"/>
            </w:tcBorders>
            <w:shd w:val="clear" w:color="auto" w:fill="FFFFFF"/>
            <w:vAlign w:val="bottom"/>
          </w:tcPr>
          <w:p w14:paraId="4388C11C" w14:textId="77777777" w:rsidR="00142D90" w:rsidRPr="0032541D" w:rsidRDefault="00142D90" w:rsidP="0032541D">
            <w:pPr>
              <w:pStyle w:val="a7"/>
              <w:shd w:val="clear" w:color="auto" w:fill="auto"/>
              <w:spacing w:line="240" w:lineRule="auto"/>
              <w:jc w:val="center"/>
              <w:rPr>
                <w:rFonts w:ascii="Times New Roman" w:hAnsi="Times New Roman" w:cs="Times New Roman"/>
                <w:sz w:val="24"/>
                <w:szCs w:val="24"/>
              </w:rPr>
            </w:pPr>
            <w:r w:rsidRPr="0032541D">
              <w:rPr>
                <w:rFonts w:ascii="Times New Roman" w:eastAsia="Times New Roman" w:hAnsi="Times New Roman" w:cs="Times New Roman"/>
                <w:b/>
                <w:bCs/>
                <w:sz w:val="24"/>
                <w:szCs w:val="24"/>
              </w:rPr>
              <w:t>4</w:t>
            </w:r>
          </w:p>
        </w:tc>
        <w:tc>
          <w:tcPr>
            <w:tcW w:w="2656" w:type="dxa"/>
            <w:tcBorders>
              <w:top w:val="single" w:sz="4" w:space="0" w:color="auto"/>
              <w:left w:val="single" w:sz="4" w:space="0" w:color="auto"/>
              <w:bottom w:val="single" w:sz="4" w:space="0" w:color="auto"/>
              <w:right w:val="single" w:sz="4" w:space="0" w:color="auto"/>
            </w:tcBorders>
            <w:shd w:val="clear" w:color="auto" w:fill="FFFFFF"/>
            <w:vAlign w:val="bottom"/>
          </w:tcPr>
          <w:p w14:paraId="7065232A" w14:textId="77777777" w:rsidR="00142D90" w:rsidRPr="0032541D" w:rsidRDefault="00142D90" w:rsidP="0032541D">
            <w:pPr>
              <w:pStyle w:val="a7"/>
              <w:shd w:val="clear" w:color="auto" w:fill="auto"/>
              <w:spacing w:line="240" w:lineRule="auto"/>
              <w:jc w:val="center"/>
              <w:rPr>
                <w:rFonts w:ascii="Times New Roman" w:hAnsi="Times New Roman" w:cs="Times New Roman"/>
                <w:sz w:val="24"/>
                <w:szCs w:val="24"/>
              </w:rPr>
            </w:pPr>
            <w:r w:rsidRPr="0032541D">
              <w:rPr>
                <w:rFonts w:ascii="Times New Roman" w:eastAsia="Times New Roman" w:hAnsi="Times New Roman" w:cs="Times New Roman"/>
                <w:b/>
                <w:bCs/>
                <w:sz w:val="24"/>
                <w:szCs w:val="24"/>
              </w:rPr>
              <w:t>5</w:t>
            </w:r>
          </w:p>
        </w:tc>
      </w:tr>
      <w:tr w:rsidR="00142D90" w:rsidRPr="0032541D" w14:paraId="5AE30D6C" w14:textId="77777777" w:rsidTr="00237C79">
        <w:trPr>
          <w:trHeight w:hRule="exact" w:val="374"/>
          <w:jc w:val="center"/>
        </w:trPr>
        <w:tc>
          <w:tcPr>
            <w:tcW w:w="480" w:type="dxa"/>
            <w:tcBorders>
              <w:top w:val="single" w:sz="4" w:space="0" w:color="auto"/>
              <w:left w:val="single" w:sz="4" w:space="0" w:color="auto"/>
            </w:tcBorders>
            <w:shd w:val="clear" w:color="auto" w:fill="FFFFFF"/>
            <w:vAlign w:val="bottom"/>
          </w:tcPr>
          <w:p w14:paraId="0069F0EC" w14:textId="77777777" w:rsidR="00142D90" w:rsidRPr="0032541D" w:rsidRDefault="00142D90" w:rsidP="0032541D">
            <w:pPr>
              <w:pStyle w:val="a7"/>
              <w:shd w:val="clear" w:color="auto" w:fill="auto"/>
              <w:spacing w:line="240" w:lineRule="auto"/>
              <w:jc w:val="center"/>
              <w:rPr>
                <w:rFonts w:ascii="Times New Roman" w:hAnsi="Times New Roman" w:cs="Times New Roman"/>
                <w:sz w:val="24"/>
                <w:szCs w:val="24"/>
              </w:rPr>
            </w:pPr>
            <w:r w:rsidRPr="0032541D">
              <w:rPr>
                <w:rFonts w:ascii="Times New Roman" w:hAnsi="Times New Roman" w:cs="Times New Roman"/>
                <w:sz w:val="24"/>
                <w:szCs w:val="24"/>
              </w:rPr>
              <w:t>1</w:t>
            </w:r>
          </w:p>
        </w:tc>
        <w:tc>
          <w:tcPr>
            <w:tcW w:w="3170" w:type="dxa"/>
            <w:tcBorders>
              <w:top w:val="single" w:sz="4" w:space="0" w:color="auto"/>
              <w:left w:val="single" w:sz="4" w:space="0" w:color="auto"/>
            </w:tcBorders>
            <w:shd w:val="clear" w:color="auto" w:fill="FFFFFF"/>
            <w:vAlign w:val="center"/>
          </w:tcPr>
          <w:p w14:paraId="7B4C403C" w14:textId="04B9D249" w:rsidR="00142D90" w:rsidRPr="0032541D" w:rsidRDefault="00142D90" w:rsidP="00280067">
            <w:pPr>
              <w:pStyle w:val="a7"/>
              <w:shd w:val="clear" w:color="auto" w:fill="auto"/>
              <w:spacing w:line="240" w:lineRule="auto"/>
              <w:ind w:left="75"/>
              <w:rPr>
                <w:rFonts w:ascii="Times New Roman" w:hAnsi="Times New Roman" w:cs="Times New Roman"/>
                <w:sz w:val="24"/>
                <w:szCs w:val="24"/>
              </w:rPr>
            </w:pPr>
            <w:r w:rsidRPr="0032541D">
              <w:rPr>
                <w:rFonts w:ascii="Times New Roman" w:hAnsi="Times New Roman" w:cs="Times New Roman"/>
                <w:sz w:val="24"/>
                <w:szCs w:val="24"/>
              </w:rPr>
              <w:t>Бензин А-95</w:t>
            </w:r>
            <w:r>
              <w:rPr>
                <w:rFonts w:ascii="Times New Roman" w:hAnsi="Times New Roman" w:cs="Times New Roman"/>
                <w:sz w:val="24"/>
                <w:szCs w:val="24"/>
              </w:rPr>
              <w:t xml:space="preserve"> </w:t>
            </w:r>
            <w:r w:rsidR="005A0B8E" w:rsidRPr="005A0B8E">
              <w:rPr>
                <w:rFonts w:ascii="Times New Roman" w:hAnsi="Times New Roman" w:cs="Times New Roman"/>
                <w:sz w:val="24"/>
                <w:szCs w:val="24"/>
              </w:rPr>
              <w:t>по талонам</w:t>
            </w:r>
          </w:p>
        </w:tc>
        <w:tc>
          <w:tcPr>
            <w:tcW w:w="1601" w:type="dxa"/>
            <w:tcBorders>
              <w:top w:val="single" w:sz="4" w:space="0" w:color="auto"/>
              <w:left w:val="single" w:sz="4" w:space="0" w:color="auto"/>
            </w:tcBorders>
            <w:shd w:val="clear" w:color="auto" w:fill="FFFFFF"/>
          </w:tcPr>
          <w:p w14:paraId="374927F9" w14:textId="77777777" w:rsidR="00142D90" w:rsidRPr="0032541D" w:rsidRDefault="00142D90" w:rsidP="0032541D">
            <w:pPr>
              <w:rPr>
                <w:rFonts w:ascii="Times New Roman" w:hAnsi="Times New Roman" w:cs="Times New Roman"/>
              </w:rPr>
            </w:pPr>
          </w:p>
        </w:tc>
        <w:tc>
          <w:tcPr>
            <w:tcW w:w="1984" w:type="dxa"/>
            <w:tcBorders>
              <w:top w:val="single" w:sz="4" w:space="0" w:color="auto"/>
              <w:left w:val="single" w:sz="4" w:space="0" w:color="auto"/>
            </w:tcBorders>
            <w:shd w:val="clear" w:color="auto" w:fill="FFFFFF"/>
            <w:vAlign w:val="center"/>
          </w:tcPr>
          <w:p w14:paraId="0C8F4C29" w14:textId="6D8CA7B0" w:rsidR="00142D90" w:rsidRPr="00392AAF" w:rsidRDefault="00142D90" w:rsidP="0032541D">
            <w:pPr>
              <w:pStyle w:val="a7"/>
              <w:shd w:val="clear" w:color="auto" w:fill="auto"/>
              <w:spacing w:line="240" w:lineRule="auto"/>
              <w:jc w:val="center"/>
              <w:rPr>
                <w:rFonts w:ascii="Times New Roman" w:hAnsi="Times New Roman" w:cs="Times New Roman"/>
                <w:color w:val="FF0000"/>
                <w:sz w:val="24"/>
                <w:szCs w:val="24"/>
              </w:rPr>
            </w:pPr>
          </w:p>
        </w:tc>
        <w:tc>
          <w:tcPr>
            <w:tcW w:w="2656" w:type="dxa"/>
            <w:tcBorders>
              <w:top w:val="single" w:sz="4" w:space="0" w:color="auto"/>
              <w:left w:val="single" w:sz="4" w:space="0" w:color="auto"/>
              <w:bottom w:val="single" w:sz="4" w:space="0" w:color="auto"/>
              <w:right w:val="single" w:sz="4" w:space="0" w:color="auto"/>
            </w:tcBorders>
            <w:shd w:val="clear" w:color="auto" w:fill="FFFFFF"/>
          </w:tcPr>
          <w:p w14:paraId="7069660E" w14:textId="77777777" w:rsidR="00142D90" w:rsidRPr="0032541D" w:rsidRDefault="00142D90" w:rsidP="0032541D">
            <w:pPr>
              <w:rPr>
                <w:rFonts w:ascii="Times New Roman" w:hAnsi="Times New Roman" w:cs="Times New Roman"/>
              </w:rPr>
            </w:pPr>
          </w:p>
        </w:tc>
      </w:tr>
      <w:tr w:rsidR="00142D90" w:rsidRPr="0032541D" w14:paraId="271BAD2F" w14:textId="77777777" w:rsidTr="00237C79">
        <w:trPr>
          <w:trHeight w:hRule="exact" w:val="403"/>
          <w:jc w:val="center"/>
        </w:trPr>
        <w:tc>
          <w:tcPr>
            <w:tcW w:w="480" w:type="dxa"/>
            <w:tcBorders>
              <w:top w:val="single" w:sz="4" w:space="0" w:color="auto"/>
              <w:left w:val="single" w:sz="4" w:space="0" w:color="auto"/>
              <w:bottom w:val="single" w:sz="4" w:space="0" w:color="auto"/>
            </w:tcBorders>
            <w:shd w:val="clear" w:color="auto" w:fill="FFFFFF"/>
            <w:vAlign w:val="center"/>
          </w:tcPr>
          <w:p w14:paraId="5386C299" w14:textId="77777777" w:rsidR="00142D90" w:rsidRPr="0032541D" w:rsidRDefault="00142D90" w:rsidP="0032541D">
            <w:pPr>
              <w:pStyle w:val="a7"/>
              <w:shd w:val="clear" w:color="auto" w:fill="auto"/>
              <w:spacing w:line="240" w:lineRule="auto"/>
              <w:jc w:val="center"/>
              <w:rPr>
                <w:rFonts w:ascii="Times New Roman" w:hAnsi="Times New Roman" w:cs="Times New Roman"/>
                <w:sz w:val="24"/>
                <w:szCs w:val="24"/>
              </w:rPr>
            </w:pPr>
            <w:r w:rsidRPr="0032541D">
              <w:rPr>
                <w:rFonts w:ascii="Times New Roman" w:hAnsi="Times New Roman" w:cs="Times New Roman"/>
                <w:sz w:val="24"/>
                <w:szCs w:val="24"/>
              </w:rPr>
              <w:t>2</w:t>
            </w:r>
          </w:p>
        </w:tc>
        <w:tc>
          <w:tcPr>
            <w:tcW w:w="3170" w:type="dxa"/>
            <w:tcBorders>
              <w:top w:val="single" w:sz="4" w:space="0" w:color="auto"/>
              <w:left w:val="single" w:sz="4" w:space="0" w:color="auto"/>
              <w:bottom w:val="single" w:sz="4" w:space="0" w:color="auto"/>
            </w:tcBorders>
            <w:shd w:val="clear" w:color="auto" w:fill="FFFFFF"/>
            <w:vAlign w:val="center"/>
          </w:tcPr>
          <w:p w14:paraId="73E443AB" w14:textId="4107A33D" w:rsidR="00142D90" w:rsidRPr="0032541D" w:rsidRDefault="00142D90" w:rsidP="00280067">
            <w:pPr>
              <w:pStyle w:val="a7"/>
              <w:shd w:val="clear" w:color="auto" w:fill="auto"/>
              <w:spacing w:line="240" w:lineRule="auto"/>
              <w:ind w:left="75"/>
              <w:rPr>
                <w:rFonts w:ascii="Times New Roman" w:hAnsi="Times New Roman" w:cs="Times New Roman"/>
                <w:sz w:val="24"/>
                <w:szCs w:val="24"/>
              </w:rPr>
            </w:pPr>
            <w:r w:rsidRPr="0032541D">
              <w:rPr>
                <w:rFonts w:ascii="Times New Roman" w:hAnsi="Times New Roman" w:cs="Times New Roman"/>
                <w:sz w:val="24"/>
                <w:szCs w:val="24"/>
              </w:rPr>
              <w:t>Дизельне пальне</w:t>
            </w:r>
            <w:r>
              <w:rPr>
                <w:rFonts w:ascii="Times New Roman" w:hAnsi="Times New Roman" w:cs="Times New Roman"/>
                <w:sz w:val="24"/>
                <w:szCs w:val="24"/>
              </w:rPr>
              <w:t xml:space="preserve"> </w:t>
            </w:r>
            <w:r w:rsidR="005A0B8E" w:rsidRPr="005A0B8E">
              <w:rPr>
                <w:rFonts w:ascii="Times New Roman" w:hAnsi="Times New Roman" w:cs="Times New Roman"/>
                <w:sz w:val="24"/>
                <w:szCs w:val="24"/>
              </w:rPr>
              <w:t>по талонам</w:t>
            </w:r>
          </w:p>
        </w:tc>
        <w:tc>
          <w:tcPr>
            <w:tcW w:w="1601" w:type="dxa"/>
            <w:tcBorders>
              <w:top w:val="single" w:sz="4" w:space="0" w:color="auto"/>
              <w:left w:val="single" w:sz="4" w:space="0" w:color="auto"/>
              <w:bottom w:val="single" w:sz="4" w:space="0" w:color="auto"/>
            </w:tcBorders>
            <w:shd w:val="clear" w:color="auto" w:fill="FFFFFF"/>
          </w:tcPr>
          <w:p w14:paraId="1704DA07" w14:textId="77777777" w:rsidR="00142D90" w:rsidRPr="0032541D" w:rsidRDefault="00142D90" w:rsidP="0032541D">
            <w:pPr>
              <w:rPr>
                <w:rFonts w:ascii="Times New Roman" w:hAnsi="Times New Roman" w:cs="Times New Roman"/>
              </w:rPr>
            </w:pPr>
          </w:p>
        </w:tc>
        <w:tc>
          <w:tcPr>
            <w:tcW w:w="1984" w:type="dxa"/>
            <w:tcBorders>
              <w:top w:val="single" w:sz="4" w:space="0" w:color="auto"/>
              <w:left w:val="single" w:sz="4" w:space="0" w:color="auto"/>
              <w:bottom w:val="single" w:sz="4" w:space="0" w:color="auto"/>
            </w:tcBorders>
            <w:shd w:val="clear" w:color="auto" w:fill="FFFFFF"/>
            <w:vAlign w:val="center"/>
          </w:tcPr>
          <w:p w14:paraId="302D0F64" w14:textId="4809EDD8" w:rsidR="00142D90" w:rsidRPr="00392AAF" w:rsidRDefault="00142D90" w:rsidP="0032541D">
            <w:pPr>
              <w:pStyle w:val="a7"/>
              <w:shd w:val="clear" w:color="auto" w:fill="auto"/>
              <w:spacing w:line="240" w:lineRule="auto"/>
              <w:jc w:val="center"/>
              <w:rPr>
                <w:rFonts w:ascii="Times New Roman" w:hAnsi="Times New Roman" w:cs="Times New Roman"/>
                <w:color w:val="FF0000"/>
                <w:sz w:val="24"/>
                <w:szCs w:val="24"/>
              </w:rPr>
            </w:pPr>
          </w:p>
        </w:tc>
        <w:tc>
          <w:tcPr>
            <w:tcW w:w="2656" w:type="dxa"/>
            <w:tcBorders>
              <w:top w:val="single" w:sz="4" w:space="0" w:color="auto"/>
              <w:left w:val="single" w:sz="4" w:space="0" w:color="auto"/>
              <w:bottom w:val="single" w:sz="4" w:space="0" w:color="auto"/>
              <w:right w:val="single" w:sz="4" w:space="0" w:color="auto"/>
            </w:tcBorders>
            <w:shd w:val="clear" w:color="auto" w:fill="FFFFFF"/>
          </w:tcPr>
          <w:p w14:paraId="4BB448CB" w14:textId="77777777" w:rsidR="00142D90" w:rsidRPr="0032541D" w:rsidRDefault="00142D90" w:rsidP="0032541D">
            <w:pPr>
              <w:rPr>
                <w:rFonts w:ascii="Times New Roman" w:hAnsi="Times New Roman" w:cs="Times New Roman"/>
              </w:rPr>
            </w:pPr>
          </w:p>
        </w:tc>
      </w:tr>
      <w:tr w:rsidR="00142D90" w:rsidRPr="0032541D" w14:paraId="59D8514B" w14:textId="77777777" w:rsidTr="00237C79">
        <w:trPr>
          <w:trHeight w:hRule="exact" w:val="403"/>
          <w:jc w:val="center"/>
        </w:trPr>
        <w:tc>
          <w:tcPr>
            <w:tcW w:w="480" w:type="dxa"/>
            <w:tcBorders>
              <w:top w:val="single" w:sz="4" w:space="0" w:color="auto"/>
              <w:left w:val="single" w:sz="4" w:space="0" w:color="auto"/>
              <w:bottom w:val="single" w:sz="4" w:space="0" w:color="auto"/>
            </w:tcBorders>
            <w:shd w:val="clear" w:color="auto" w:fill="FFFFFF"/>
            <w:vAlign w:val="center"/>
          </w:tcPr>
          <w:p w14:paraId="7D7235A3" w14:textId="5AB398B0" w:rsidR="00142D90" w:rsidRPr="0032541D" w:rsidRDefault="00142D90" w:rsidP="0032541D">
            <w:pPr>
              <w:pStyle w:val="a7"/>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70" w:type="dxa"/>
            <w:tcBorders>
              <w:top w:val="single" w:sz="4" w:space="0" w:color="auto"/>
              <w:left w:val="single" w:sz="4" w:space="0" w:color="auto"/>
              <w:bottom w:val="single" w:sz="4" w:space="0" w:color="auto"/>
            </w:tcBorders>
            <w:shd w:val="clear" w:color="auto" w:fill="FFFFFF"/>
            <w:vAlign w:val="center"/>
          </w:tcPr>
          <w:p w14:paraId="21809B03" w14:textId="51531367" w:rsidR="00142D90" w:rsidRPr="0032541D" w:rsidRDefault="00142D90" w:rsidP="00280067">
            <w:pPr>
              <w:pStyle w:val="a7"/>
              <w:shd w:val="clear" w:color="auto" w:fill="auto"/>
              <w:spacing w:line="240" w:lineRule="auto"/>
              <w:ind w:left="75"/>
              <w:rPr>
                <w:rFonts w:ascii="Times New Roman" w:hAnsi="Times New Roman" w:cs="Times New Roman"/>
                <w:sz w:val="24"/>
                <w:szCs w:val="24"/>
              </w:rPr>
            </w:pPr>
            <w:r>
              <w:rPr>
                <w:rFonts w:ascii="Times New Roman" w:hAnsi="Times New Roman" w:cs="Times New Roman"/>
                <w:sz w:val="24"/>
                <w:szCs w:val="24"/>
              </w:rPr>
              <w:t xml:space="preserve">Газ </w:t>
            </w:r>
            <w:r w:rsidR="005A0B8E" w:rsidRPr="005A0B8E">
              <w:rPr>
                <w:rFonts w:ascii="Times New Roman" w:hAnsi="Times New Roman" w:cs="Times New Roman"/>
                <w:sz w:val="24"/>
                <w:szCs w:val="24"/>
              </w:rPr>
              <w:t>по талонам</w:t>
            </w:r>
          </w:p>
        </w:tc>
        <w:tc>
          <w:tcPr>
            <w:tcW w:w="1601" w:type="dxa"/>
            <w:tcBorders>
              <w:top w:val="single" w:sz="4" w:space="0" w:color="auto"/>
              <w:left w:val="single" w:sz="4" w:space="0" w:color="auto"/>
              <w:bottom w:val="single" w:sz="4" w:space="0" w:color="auto"/>
            </w:tcBorders>
            <w:shd w:val="clear" w:color="auto" w:fill="FFFFFF"/>
          </w:tcPr>
          <w:p w14:paraId="5DC79209" w14:textId="77777777" w:rsidR="00142D90" w:rsidRPr="0032541D" w:rsidRDefault="00142D90" w:rsidP="0032541D">
            <w:pPr>
              <w:rPr>
                <w:rFonts w:ascii="Times New Roman" w:hAnsi="Times New Roman" w:cs="Times New Roman"/>
              </w:rPr>
            </w:pPr>
          </w:p>
        </w:tc>
        <w:tc>
          <w:tcPr>
            <w:tcW w:w="1984" w:type="dxa"/>
            <w:tcBorders>
              <w:top w:val="single" w:sz="4" w:space="0" w:color="auto"/>
              <w:left w:val="single" w:sz="4" w:space="0" w:color="auto"/>
              <w:bottom w:val="single" w:sz="4" w:space="0" w:color="auto"/>
            </w:tcBorders>
            <w:shd w:val="clear" w:color="auto" w:fill="FFFFFF"/>
            <w:vAlign w:val="center"/>
          </w:tcPr>
          <w:p w14:paraId="4C3A5C34" w14:textId="3FF64851" w:rsidR="00142D90" w:rsidRPr="00392AAF" w:rsidRDefault="00142D90" w:rsidP="0032541D">
            <w:pPr>
              <w:pStyle w:val="a7"/>
              <w:shd w:val="clear" w:color="auto" w:fill="auto"/>
              <w:spacing w:line="240" w:lineRule="auto"/>
              <w:jc w:val="center"/>
              <w:rPr>
                <w:rFonts w:ascii="Times New Roman" w:hAnsi="Times New Roman" w:cs="Times New Roman"/>
                <w:color w:val="FF0000"/>
                <w:sz w:val="24"/>
                <w:szCs w:val="24"/>
              </w:rPr>
            </w:pPr>
          </w:p>
        </w:tc>
        <w:tc>
          <w:tcPr>
            <w:tcW w:w="2656" w:type="dxa"/>
            <w:tcBorders>
              <w:top w:val="single" w:sz="4" w:space="0" w:color="auto"/>
              <w:left w:val="single" w:sz="4" w:space="0" w:color="auto"/>
              <w:bottom w:val="single" w:sz="4" w:space="0" w:color="auto"/>
              <w:right w:val="single" w:sz="4" w:space="0" w:color="auto"/>
            </w:tcBorders>
            <w:shd w:val="clear" w:color="auto" w:fill="FFFFFF"/>
          </w:tcPr>
          <w:p w14:paraId="75F0172C" w14:textId="77777777" w:rsidR="00142D90" w:rsidRPr="0032541D" w:rsidRDefault="00142D90" w:rsidP="0032541D">
            <w:pPr>
              <w:rPr>
                <w:rFonts w:ascii="Times New Roman" w:hAnsi="Times New Roman" w:cs="Times New Roman"/>
              </w:rPr>
            </w:pPr>
          </w:p>
        </w:tc>
      </w:tr>
    </w:tbl>
    <w:p w14:paraId="6BCFB06C" w14:textId="6EB36FD1" w:rsidR="004044CE" w:rsidRDefault="004044CE" w:rsidP="0032541D">
      <w:pPr>
        <w:rPr>
          <w:rFonts w:ascii="Times New Roman" w:hAnsi="Times New Roman" w:cs="Times New Roman"/>
        </w:rPr>
      </w:pPr>
    </w:p>
    <w:p w14:paraId="21E0341B" w14:textId="33F21015" w:rsidR="00A509E1" w:rsidRPr="0032541D" w:rsidRDefault="00A509E1" w:rsidP="00A509E1">
      <w:pPr>
        <w:pStyle w:val="ab"/>
        <w:shd w:val="clear" w:color="auto" w:fill="auto"/>
        <w:tabs>
          <w:tab w:val="left" w:leader="underscore" w:pos="5202"/>
        </w:tabs>
        <w:spacing w:after="0"/>
        <w:jc w:val="both"/>
        <w:rPr>
          <w:rFonts w:ascii="Times New Roman" w:hAnsi="Times New Roman" w:cs="Times New Roman"/>
          <w:sz w:val="24"/>
          <w:szCs w:val="24"/>
        </w:rPr>
      </w:pPr>
      <w:r w:rsidRPr="00A509E1">
        <w:rPr>
          <w:rFonts w:ascii="Times New Roman" w:hAnsi="Times New Roman" w:cs="Times New Roman"/>
          <w:sz w:val="24"/>
          <w:szCs w:val="24"/>
        </w:rPr>
        <w:t xml:space="preserve">Ми, (назва Учасник), надаємо свою цінову пропозицію для участі у запиті на місцеву закупівлю </w:t>
      </w:r>
      <w:proofErr w:type="spellStart"/>
      <w:r w:rsidRPr="00A509E1">
        <w:rPr>
          <w:rFonts w:ascii="Times New Roman" w:hAnsi="Times New Roman" w:cs="Times New Roman"/>
          <w:sz w:val="24"/>
          <w:szCs w:val="24"/>
        </w:rPr>
        <w:t>топлива</w:t>
      </w:r>
      <w:proofErr w:type="spellEnd"/>
      <w:r w:rsidRPr="00A509E1">
        <w:rPr>
          <w:rFonts w:ascii="Times New Roman" w:hAnsi="Times New Roman" w:cs="Times New Roman"/>
          <w:sz w:val="24"/>
          <w:szCs w:val="24"/>
        </w:rPr>
        <w:t>. Вивчивши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на умовах,</w:t>
      </w:r>
      <w:r>
        <w:rPr>
          <w:rFonts w:ascii="Times New Roman" w:hAnsi="Times New Roman" w:cs="Times New Roman"/>
          <w:sz w:val="24"/>
          <w:szCs w:val="24"/>
        </w:rPr>
        <w:t xml:space="preserve"> зазначених у нашій пропозиції </w:t>
      </w:r>
      <w:r w:rsidRPr="00A509E1">
        <w:rPr>
          <w:rFonts w:ascii="Times New Roman" w:hAnsi="Times New Roman" w:cs="Times New Roman"/>
          <w:sz w:val="24"/>
          <w:szCs w:val="24"/>
        </w:rPr>
        <w:t>:</w:t>
      </w:r>
    </w:p>
    <w:p w14:paraId="2719BFCF" w14:textId="77777777" w:rsidR="00A509E1" w:rsidRDefault="00A509E1" w:rsidP="0032541D">
      <w:pPr>
        <w:rPr>
          <w:rFonts w:ascii="Times New Roman" w:hAnsi="Times New Roman" w:cs="Times New Roman"/>
        </w:rPr>
      </w:pPr>
    </w:p>
    <w:p w14:paraId="5315DF63" w14:textId="1ABAF771" w:rsidR="00CE0FCF" w:rsidRPr="00CE0FCF" w:rsidRDefault="00CE0FCF" w:rsidP="00106391">
      <w:pPr>
        <w:ind w:right="-471"/>
        <w:rPr>
          <w:rFonts w:ascii="Times New Roman" w:hAnsi="Times New Roman" w:cs="Times New Roman"/>
        </w:rPr>
      </w:pPr>
      <w:r w:rsidRPr="00CE0FCF">
        <w:rPr>
          <w:rFonts w:ascii="Times New Roman" w:hAnsi="Times New Roman" w:cs="Times New Roman"/>
        </w:rPr>
        <w:t xml:space="preserve">Умови оплати: </w:t>
      </w:r>
      <w:r w:rsidRPr="005A0B8E">
        <w:rPr>
          <w:rFonts w:ascii="Times New Roman" w:hAnsi="Times New Roman" w:cs="Times New Roman"/>
          <w:i/>
        </w:rPr>
        <w:t xml:space="preserve">(рекомендовано </w:t>
      </w:r>
      <w:r w:rsidR="00137301" w:rsidRPr="005A0B8E">
        <w:rPr>
          <w:rFonts w:ascii="Times New Roman" w:hAnsi="Times New Roman" w:cs="Times New Roman"/>
          <w:i/>
        </w:rPr>
        <w:t>50</w:t>
      </w:r>
      <w:r w:rsidRPr="005A0B8E">
        <w:rPr>
          <w:rFonts w:ascii="Times New Roman" w:hAnsi="Times New Roman" w:cs="Times New Roman"/>
          <w:i/>
        </w:rPr>
        <w:t xml:space="preserve">% </w:t>
      </w:r>
      <w:proofErr w:type="spellStart"/>
      <w:r w:rsidR="00280067" w:rsidRPr="005A0B8E">
        <w:rPr>
          <w:rFonts w:ascii="Times New Roman" w:hAnsi="Times New Roman" w:cs="Times New Roman"/>
          <w:i/>
        </w:rPr>
        <w:t>п</w:t>
      </w:r>
      <w:r w:rsidR="00137301" w:rsidRPr="005A0B8E">
        <w:rPr>
          <w:rFonts w:ascii="Times New Roman" w:hAnsi="Times New Roman" w:cs="Times New Roman"/>
          <w:i/>
        </w:rPr>
        <w:t>редоплати</w:t>
      </w:r>
      <w:proofErr w:type="spellEnd"/>
      <w:r w:rsidRPr="005A0B8E">
        <w:rPr>
          <w:rFonts w:ascii="Times New Roman" w:hAnsi="Times New Roman" w:cs="Times New Roman"/>
          <w:i/>
        </w:rPr>
        <w:t>)</w:t>
      </w:r>
      <w:r w:rsidRPr="00CE0FCF">
        <w:rPr>
          <w:rFonts w:ascii="Times New Roman" w:hAnsi="Times New Roman" w:cs="Times New Roman"/>
        </w:rPr>
        <w:t xml:space="preserve"> ____</w:t>
      </w:r>
      <w:r w:rsidR="00EA1F88">
        <w:rPr>
          <w:rFonts w:ascii="Times New Roman" w:hAnsi="Times New Roman" w:cs="Times New Roman"/>
        </w:rPr>
        <w:t>____</w:t>
      </w:r>
      <w:r w:rsidRPr="00CE0FCF">
        <w:rPr>
          <w:rFonts w:ascii="Times New Roman" w:hAnsi="Times New Roman" w:cs="Times New Roman"/>
        </w:rPr>
        <w:t xml:space="preserve">______ </w:t>
      </w:r>
      <w:r w:rsidRPr="00FB1E6B">
        <w:rPr>
          <w:rFonts w:ascii="Times New Roman" w:hAnsi="Times New Roman" w:cs="Times New Roman"/>
          <w:i/>
        </w:rPr>
        <w:t>(зазначити інформацію)</w:t>
      </w:r>
    </w:p>
    <w:p w14:paraId="0927AFE3" w14:textId="77777777" w:rsidR="00CE0FCF" w:rsidRPr="00CE0FCF" w:rsidRDefault="00CE0FCF" w:rsidP="00106391">
      <w:pPr>
        <w:ind w:right="-471"/>
        <w:rPr>
          <w:rFonts w:ascii="Times New Roman" w:hAnsi="Times New Roman" w:cs="Times New Roman"/>
        </w:rPr>
      </w:pPr>
      <w:r w:rsidRPr="00CE0FCF">
        <w:rPr>
          <w:rFonts w:ascii="Times New Roman" w:hAnsi="Times New Roman" w:cs="Times New Roman"/>
        </w:rPr>
        <w:t>Термін поставки: __________________________</w:t>
      </w:r>
      <w:r w:rsidRPr="00FB1E6B">
        <w:rPr>
          <w:rFonts w:ascii="Times New Roman" w:hAnsi="Times New Roman" w:cs="Times New Roman"/>
          <w:i/>
        </w:rPr>
        <w:t xml:space="preserve"> (зазначити інформацію)</w:t>
      </w:r>
    </w:p>
    <w:p w14:paraId="52933F8D" w14:textId="77777777" w:rsidR="00CE0FCF" w:rsidRPr="00CE0FCF" w:rsidRDefault="00CE0FCF" w:rsidP="00106391">
      <w:pPr>
        <w:ind w:right="-471"/>
        <w:rPr>
          <w:rFonts w:ascii="Times New Roman" w:hAnsi="Times New Roman" w:cs="Times New Roman"/>
        </w:rPr>
      </w:pPr>
      <w:r w:rsidRPr="00CE0FCF">
        <w:rPr>
          <w:rFonts w:ascii="Times New Roman" w:hAnsi="Times New Roman" w:cs="Times New Roman"/>
        </w:rPr>
        <w:t xml:space="preserve">Умови поставки: __________________________ </w:t>
      </w:r>
      <w:r w:rsidRPr="00FB1E6B">
        <w:rPr>
          <w:rFonts w:ascii="Times New Roman" w:hAnsi="Times New Roman" w:cs="Times New Roman"/>
          <w:i/>
        </w:rPr>
        <w:t>(зазначити інформацію)</w:t>
      </w:r>
    </w:p>
    <w:p w14:paraId="75F9E4E1" w14:textId="77F7875F" w:rsidR="00CE0FCF" w:rsidRPr="00CE0FCF" w:rsidRDefault="00CE0FCF" w:rsidP="00106391">
      <w:pPr>
        <w:ind w:right="-471"/>
        <w:rPr>
          <w:rFonts w:ascii="Times New Roman" w:hAnsi="Times New Roman" w:cs="Times New Roman"/>
        </w:rPr>
      </w:pPr>
      <w:r w:rsidRPr="00CE0FCF">
        <w:rPr>
          <w:rFonts w:ascii="Times New Roman" w:hAnsi="Times New Roman" w:cs="Times New Roman"/>
        </w:rPr>
        <w:t xml:space="preserve">Номінал талонів: </w:t>
      </w:r>
      <w:r w:rsidRPr="005A0B8E">
        <w:rPr>
          <w:rFonts w:ascii="Times New Roman" w:hAnsi="Times New Roman" w:cs="Times New Roman"/>
          <w:i/>
        </w:rPr>
        <w:t xml:space="preserve">(рекомендовано </w:t>
      </w:r>
      <w:r w:rsidR="001D3266" w:rsidRPr="001D3266">
        <w:rPr>
          <w:rFonts w:ascii="Times New Roman" w:hAnsi="Times New Roman" w:cs="Times New Roman"/>
          <w:i/>
          <w:lang w:val="ru-RU"/>
        </w:rPr>
        <w:t>5</w:t>
      </w:r>
      <w:r w:rsidR="001D3266">
        <w:rPr>
          <w:rFonts w:ascii="Times New Roman" w:hAnsi="Times New Roman" w:cs="Times New Roman"/>
          <w:i/>
          <w:lang w:val="ru-RU"/>
        </w:rPr>
        <w:t xml:space="preserve">, </w:t>
      </w:r>
      <w:r w:rsidRPr="005A0B8E">
        <w:rPr>
          <w:rFonts w:ascii="Times New Roman" w:hAnsi="Times New Roman" w:cs="Times New Roman"/>
          <w:i/>
        </w:rPr>
        <w:t>10, 20 літрів)</w:t>
      </w:r>
      <w:r w:rsidRPr="00CE0FCF">
        <w:rPr>
          <w:rFonts w:ascii="Times New Roman" w:hAnsi="Times New Roman" w:cs="Times New Roman"/>
        </w:rPr>
        <w:t xml:space="preserve"> _____</w:t>
      </w:r>
      <w:r w:rsidR="00EA1F88">
        <w:rPr>
          <w:rFonts w:ascii="Times New Roman" w:hAnsi="Times New Roman" w:cs="Times New Roman"/>
        </w:rPr>
        <w:t>__</w:t>
      </w:r>
      <w:r w:rsidRPr="00CE0FCF">
        <w:rPr>
          <w:rFonts w:ascii="Times New Roman" w:hAnsi="Times New Roman" w:cs="Times New Roman"/>
        </w:rPr>
        <w:t>__</w:t>
      </w:r>
      <w:r w:rsidR="00EA1F88">
        <w:rPr>
          <w:rFonts w:ascii="Times New Roman" w:hAnsi="Times New Roman" w:cs="Times New Roman"/>
        </w:rPr>
        <w:t>_</w:t>
      </w:r>
      <w:r w:rsidRPr="00CE0FCF">
        <w:rPr>
          <w:rFonts w:ascii="Times New Roman" w:hAnsi="Times New Roman" w:cs="Times New Roman"/>
        </w:rPr>
        <w:t xml:space="preserve">_____ </w:t>
      </w:r>
      <w:r w:rsidRPr="00FB1E6B">
        <w:rPr>
          <w:rFonts w:ascii="Times New Roman" w:hAnsi="Times New Roman" w:cs="Times New Roman"/>
          <w:i/>
        </w:rPr>
        <w:t>(зазначити інформацію)</w:t>
      </w:r>
    </w:p>
    <w:p w14:paraId="0ECE71B8" w14:textId="77777777" w:rsidR="00CE0FCF" w:rsidRPr="00CE0FCF" w:rsidRDefault="00CE0FCF" w:rsidP="00106391">
      <w:pPr>
        <w:ind w:right="-471"/>
        <w:rPr>
          <w:rFonts w:ascii="Times New Roman" w:hAnsi="Times New Roman" w:cs="Times New Roman"/>
        </w:rPr>
      </w:pPr>
      <w:r w:rsidRPr="00CE0FCF">
        <w:rPr>
          <w:rFonts w:ascii="Times New Roman" w:hAnsi="Times New Roman" w:cs="Times New Roman"/>
        </w:rPr>
        <w:t xml:space="preserve">Термін дії талонів: </w:t>
      </w:r>
      <w:r w:rsidRPr="00FB1E6B">
        <w:rPr>
          <w:rFonts w:ascii="Times New Roman" w:hAnsi="Times New Roman" w:cs="Times New Roman"/>
          <w:i/>
        </w:rPr>
        <w:t>(терміном дії не менше трьох місяців з дати купівлі або безстрокові)</w:t>
      </w:r>
    </w:p>
    <w:p w14:paraId="20ED5B90" w14:textId="77777777" w:rsidR="00CE0FCF" w:rsidRPr="00FB1E6B" w:rsidRDefault="00CE0FCF" w:rsidP="00106391">
      <w:pPr>
        <w:ind w:right="-471"/>
        <w:rPr>
          <w:rFonts w:ascii="Times New Roman" w:hAnsi="Times New Roman" w:cs="Times New Roman"/>
          <w:i/>
        </w:rPr>
      </w:pPr>
      <w:r w:rsidRPr="00CE0FCF">
        <w:rPr>
          <w:rFonts w:ascii="Times New Roman" w:hAnsi="Times New Roman" w:cs="Times New Roman"/>
        </w:rPr>
        <w:t xml:space="preserve">__________________________ </w:t>
      </w:r>
      <w:r w:rsidRPr="00FB1E6B">
        <w:rPr>
          <w:rFonts w:ascii="Times New Roman" w:hAnsi="Times New Roman" w:cs="Times New Roman"/>
          <w:i/>
        </w:rPr>
        <w:t>(зазначити інформацію)</w:t>
      </w:r>
    </w:p>
    <w:p w14:paraId="53486281" w14:textId="0D6A73D4" w:rsidR="00CE0FCF" w:rsidRDefault="00EA1F88" w:rsidP="00106391">
      <w:pPr>
        <w:ind w:right="-471"/>
        <w:rPr>
          <w:rFonts w:ascii="Times New Roman" w:hAnsi="Times New Roman" w:cs="Times New Roman"/>
        </w:rPr>
      </w:pPr>
      <w:r w:rsidRPr="00EA1F88">
        <w:rPr>
          <w:rFonts w:ascii="Times New Roman" w:hAnsi="Times New Roman" w:cs="Times New Roman"/>
        </w:rPr>
        <w:t xml:space="preserve">Перелік АЗС в </w:t>
      </w:r>
      <w:proofErr w:type="spellStart"/>
      <w:r w:rsidRPr="00EA1F88">
        <w:rPr>
          <w:rFonts w:ascii="Times New Roman" w:hAnsi="Times New Roman" w:cs="Times New Roman"/>
        </w:rPr>
        <w:t>м.Харків</w:t>
      </w:r>
      <w:proofErr w:type="spellEnd"/>
      <w:r w:rsidRPr="00EA1F88">
        <w:rPr>
          <w:rFonts w:ascii="Times New Roman" w:hAnsi="Times New Roman" w:cs="Times New Roman"/>
        </w:rPr>
        <w:t xml:space="preserve"> та Харківській області:</w:t>
      </w:r>
    </w:p>
    <w:p w14:paraId="0F1EAD01" w14:textId="7285C99D" w:rsidR="00EA1F88" w:rsidRPr="00CE0FCF" w:rsidRDefault="00EA1F88" w:rsidP="00106391">
      <w:pPr>
        <w:ind w:right="-471"/>
        <w:rPr>
          <w:rFonts w:ascii="Times New Roman" w:hAnsi="Times New Roman" w:cs="Times New Roman"/>
        </w:rPr>
      </w:pPr>
      <w:r>
        <w:rPr>
          <w:rFonts w:ascii="Times New Roman" w:hAnsi="Times New Roman" w:cs="Times New Roman"/>
        </w:rPr>
        <w:t>1.</w:t>
      </w:r>
      <w:r w:rsidRPr="00EA1F88">
        <w:rPr>
          <w:rFonts w:ascii="Times New Roman" w:hAnsi="Times New Roman" w:cs="Times New Roman"/>
        </w:rPr>
        <w:t xml:space="preserve"> </w:t>
      </w:r>
      <w:r w:rsidRPr="00CE0FCF">
        <w:rPr>
          <w:rFonts w:ascii="Times New Roman" w:hAnsi="Times New Roman" w:cs="Times New Roman"/>
        </w:rPr>
        <w:t xml:space="preserve">__________________________ </w:t>
      </w:r>
      <w:r w:rsidRPr="00FB1E6B">
        <w:rPr>
          <w:rFonts w:ascii="Times New Roman" w:hAnsi="Times New Roman" w:cs="Times New Roman"/>
          <w:i/>
        </w:rPr>
        <w:t>(зазначити інформацію)</w:t>
      </w:r>
    </w:p>
    <w:p w14:paraId="3D1EF364" w14:textId="366631CC" w:rsidR="00EA1F88" w:rsidRPr="00CE0FCF" w:rsidRDefault="00EA1F88" w:rsidP="00106391">
      <w:pPr>
        <w:ind w:right="-471"/>
        <w:rPr>
          <w:rFonts w:ascii="Times New Roman" w:hAnsi="Times New Roman" w:cs="Times New Roman"/>
        </w:rPr>
      </w:pPr>
      <w:r>
        <w:rPr>
          <w:rFonts w:ascii="Times New Roman" w:hAnsi="Times New Roman" w:cs="Times New Roman"/>
        </w:rPr>
        <w:t>2.</w:t>
      </w:r>
      <w:r w:rsidRPr="00EA1F88">
        <w:rPr>
          <w:rFonts w:ascii="Times New Roman" w:hAnsi="Times New Roman" w:cs="Times New Roman"/>
        </w:rPr>
        <w:t xml:space="preserve"> </w:t>
      </w:r>
      <w:r w:rsidRPr="00CE0FCF">
        <w:rPr>
          <w:rFonts w:ascii="Times New Roman" w:hAnsi="Times New Roman" w:cs="Times New Roman"/>
        </w:rPr>
        <w:t xml:space="preserve">__________________________ </w:t>
      </w:r>
      <w:r w:rsidRPr="00FB1E6B">
        <w:rPr>
          <w:rFonts w:ascii="Times New Roman" w:hAnsi="Times New Roman" w:cs="Times New Roman"/>
          <w:i/>
        </w:rPr>
        <w:t>(зазначити інформацію)</w:t>
      </w:r>
    </w:p>
    <w:p w14:paraId="500072CB" w14:textId="1AEA24A8" w:rsidR="00EA1F88" w:rsidRPr="00CE0FCF" w:rsidRDefault="00EA1F88" w:rsidP="00106391">
      <w:pPr>
        <w:ind w:right="-471"/>
        <w:rPr>
          <w:rFonts w:ascii="Times New Roman" w:hAnsi="Times New Roman" w:cs="Times New Roman"/>
        </w:rPr>
      </w:pPr>
      <w:r>
        <w:rPr>
          <w:rFonts w:ascii="Times New Roman" w:hAnsi="Times New Roman" w:cs="Times New Roman"/>
        </w:rPr>
        <w:t>3.</w:t>
      </w:r>
      <w:r w:rsidRPr="00EA1F88">
        <w:rPr>
          <w:rFonts w:ascii="Times New Roman" w:hAnsi="Times New Roman" w:cs="Times New Roman"/>
        </w:rPr>
        <w:t xml:space="preserve"> </w:t>
      </w:r>
      <w:r w:rsidRPr="00CE0FCF">
        <w:rPr>
          <w:rFonts w:ascii="Times New Roman" w:hAnsi="Times New Roman" w:cs="Times New Roman"/>
        </w:rPr>
        <w:t xml:space="preserve">__________________________ </w:t>
      </w:r>
      <w:r w:rsidRPr="00FB1E6B">
        <w:rPr>
          <w:rFonts w:ascii="Times New Roman" w:hAnsi="Times New Roman" w:cs="Times New Roman"/>
          <w:i/>
        </w:rPr>
        <w:t>(зазначити інформацію)</w:t>
      </w:r>
    </w:p>
    <w:p w14:paraId="406B47EF" w14:textId="6D59EDA1" w:rsidR="00CE0FCF" w:rsidRDefault="00EA1F88" w:rsidP="00EA1F88">
      <w:pPr>
        <w:pStyle w:val="ab"/>
        <w:shd w:val="clear" w:color="auto" w:fill="auto"/>
        <w:tabs>
          <w:tab w:val="left" w:leader="underscore" w:pos="3600"/>
        </w:tabs>
        <w:spacing w:after="0"/>
        <w:rPr>
          <w:rFonts w:ascii="Times New Roman" w:hAnsi="Times New Roman" w:cs="Times New Roman"/>
          <w:sz w:val="24"/>
          <w:szCs w:val="24"/>
        </w:rPr>
      </w:pPr>
      <w:r>
        <w:rPr>
          <w:rFonts w:ascii="Times New Roman" w:hAnsi="Times New Roman" w:cs="Times New Roman"/>
          <w:sz w:val="24"/>
          <w:szCs w:val="24"/>
        </w:rPr>
        <w:t>…</w:t>
      </w:r>
      <w:r w:rsidR="0083379B" w:rsidRPr="0032541D">
        <w:rPr>
          <w:rFonts w:ascii="Times New Roman" w:hAnsi="Times New Roman" w:cs="Times New Roman"/>
          <w:sz w:val="24"/>
          <w:szCs w:val="24"/>
        </w:rPr>
        <w:fldChar w:fldCharType="begin"/>
      </w:r>
      <w:r w:rsidR="0083379B" w:rsidRPr="0032541D">
        <w:rPr>
          <w:rFonts w:ascii="Times New Roman" w:hAnsi="Times New Roman" w:cs="Times New Roman"/>
          <w:sz w:val="24"/>
          <w:szCs w:val="24"/>
        </w:rPr>
        <w:instrText xml:space="preserve"> TOC \o "1-5" \h \z </w:instrText>
      </w:r>
      <w:r w:rsidR="0083379B" w:rsidRPr="0032541D">
        <w:rPr>
          <w:rFonts w:ascii="Times New Roman" w:hAnsi="Times New Roman" w:cs="Times New Roman"/>
          <w:sz w:val="24"/>
          <w:szCs w:val="24"/>
        </w:rPr>
        <w:fldChar w:fldCharType="separate"/>
      </w:r>
    </w:p>
    <w:p w14:paraId="59E433F5" w14:textId="5B8D0250" w:rsidR="004044CE" w:rsidRDefault="0083379B" w:rsidP="0032541D">
      <w:pPr>
        <w:pStyle w:val="ab"/>
        <w:shd w:val="clear" w:color="auto" w:fill="auto"/>
        <w:tabs>
          <w:tab w:val="left" w:leader="underscore" w:pos="5202"/>
        </w:tabs>
        <w:spacing w:after="0"/>
        <w:rPr>
          <w:rFonts w:ascii="Times New Roman" w:hAnsi="Times New Roman" w:cs="Times New Roman"/>
          <w:sz w:val="24"/>
          <w:szCs w:val="24"/>
        </w:rPr>
      </w:pPr>
      <w:r w:rsidRPr="0032541D">
        <w:rPr>
          <w:rFonts w:ascii="Times New Roman" w:hAnsi="Times New Roman" w:cs="Times New Roman"/>
          <w:sz w:val="24"/>
          <w:szCs w:val="24"/>
        </w:rPr>
        <w:fldChar w:fldCharType="end"/>
      </w:r>
      <w:r w:rsidR="00EA1F88" w:rsidRPr="00EA1F88">
        <w:rPr>
          <w:rFonts w:ascii="Times New Roman" w:hAnsi="Times New Roman" w:cs="Times New Roman"/>
          <w:sz w:val="24"/>
          <w:szCs w:val="24"/>
        </w:rPr>
        <w:t>Додаткова інформація:</w:t>
      </w:r>
      <w:r w:rsidR="00EA1F88" w:rsidRPr="00EA1F88">
        <w:rPr>
          <w:rFonts w:ascii="Times New Roman" w:hAnsi="Times New Roman" w:cs="Times New Roman"/>
          <w:sz w:val="24"/>
          <w:szCs w:val="24"/>
        </w:rPr>
        <w:tab/>
        <w:t>.</w:t>
      </w:r>
    </w:p>
    <w:p w14:paraId="22AA26E8" w14:textId="5E52674F" w:rsidR="004044CE" w:rsidRPr="0032541D" w:rsidRDefault="0083379B" w:rsidP="0032541D">
      <w:pPr>
        <w:pStyle w:val="1"/>
        <w:shd w:val="clear" w:color="auto" w:fill="auto"/>
        <w:spacing w:line="240" w:lineRule="auto"/>
        <w:jc w:val="both"/>
        <w:rPr>
          <w:rFonts w:ascii="Times New Roman" w:hAnsi="Times New Roman" w:cs="Times New Roman"/>
          <w:sz w:val="24"/>
          <w:szCs w:val="24"/>
        </w:rPr>
      </w:pPr>
      <w:r w:rsidRPr="0032541D">
        <w:rPr>
          <w:rFonts w:ascii="Times New Roman" w:hAnsi="Times New Roman" w:cs="Times New Roman"/>
          <w:sz w:val="24"/>
          <w:szCs w:val="24"/>
        </w:rPr>
        <w:t xml:space="preserve">Вартість пропозиції включає доставку продукції за </w:t>
      </w:r>
      <w:proofErr w:type="spellStart"/>
      <w:r w:rsidRPr="0032541D">
        <w:rPr>
          <w:rFonts w:ascii="Times New Roman" w:hAnsi="Times New Roman" w:cs="Times New Roman"/>
          <w:sz w:val="24"/>
          <w:szCs w:val="24"/>
        </w:rPr>
        <w:t>адресою</w:t>
      </w:r>
      <w:proofErr w:type="spellEnd"/>
      <w:r w:rsidR="000C3443">
        <w:rPr>
          <w:rFonts w:ascii="Times New Roman" w:hAnsi="Times New Roman" w:cs="Times New Roman"/>
          <w:sz w:val="24"/>
          <w:szCs w:val="24"/>
        </w:rPr>
        <w:t>,</w:t>
      </w:r>
      <w:r w:rsidRPr="0032541D">
        <w:rPr>
          <w:rFonts w:ascii="Times New Roman" w:hAnsi="Times New Roman" w:cs="Times New Roman"/>
          <w:sz w:val="24"/>
          <w:szCs w:val="24"/>
        </w:rPr>
        <w:t xml:space="preserve"> вказаною в завданні.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4A35125" w14:textId="77777777" w:rsidR="004044CE" w:rsidRPr="0032541D" w:rsidRDefault="0083379B" w:rsidP="0032541D">
      <w:pPr>
        <w:pStyle w:val="1"/>
        <w:shd w:val="clear" w:color="auto" w:fill="auto"/>
        <w:spacing w:line="240" w:lineRule="auto"/>
        <w:jc w:val="both"/>
        <w:rPr>
          <w:rFonts w:ascii="Times New Roman" w:hAnsi="Times New Roman" w:cs="Times New Roman"/>
          <w:sz w:val="24"/>
          <w:szCs w:val="24"/>
        </w:rPr>
      </w:pPr>
      <w:r w:rsidRPr="0032541D">
        <w:rPr>
          <w:rFonts w:ascii="Times New Roman" w:hAnsi="Times New Roman" w:cs="Times New Roman"/>
          <w:sz w:val="24"/>
          <w:szCs w:val="24"/>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p>
    <w:p w14:paraId="386CE17E" w14:textId="77777777" w:rsidR="004044CE" w:rsidRPr="0032541D" w:rsidRDefault="0083379B" w:rsidP="0032541D">
      <w:pPr>
        <w:pStyle w:val="1"/>
        <w:shd w:val="clear" w:color="auto" w:fill="auto"/>
        <w:spacing w:line="240" w:lineRule="auto"/>
        <w:jc w:val="both"/>
        <w:rPr>
          <w:rFonts w:ascii="Times New Roman" w:hAnsi="Times New Roman" w:cs="Times New Roman"/>
          <w:sz w:val="24"/>
          <w:szCs w:val="24"/>
        </w:rPr>
      </w:pPr>
      <w:r w:rsidRPr="0032541D">
        <w:rPr>
          <w:rFonts w:ascii="Times New Roman" w:hAnsi="Times New Roman" w:cs="Times New Roman"/>
          <w:sz w:val="24"/>
          <w:szCs w:val="24"/>
        </w:rPr>
        <w:t>Ми погоджуємося з умовами, що Замовник має право самостійно зменшити обсяги закупівлі в залежності від наявного фінансування.</w:t>
      </w:r>
    </w:p>
    <w:p w14:paraId="44136BBA" w14:textId="314C0CB3" w:rsidR="004044CE" w:rsidRPr="001D3266" w:rsidRDefault="0083379B" w:rsidP="0032541D">
      <w:pPr>
        <w:pStyle w:val="1"/>
        <w:shd w:val="clear" w:color="auto" w:fill="auto"/>
        <w:spacing w:line="240" w:lineRule="auto"/>
        <w:jc w:val="both"/>
        <w:rPr>
          <w:rFonts w:ascii="Times New Roman" w:hAnsi="Times New Roman" w:cs="Times New Roman"/>
          <w:color w:val="auto"/>
          <w:sz w:val="24"/>
          <w:szCs w:val="24"/>
        </w:rPr>
      </w:pPr>
      <w:r w:rsidRPr="001D3266">
        <w:rPr>
          <w:rFonts w:ascii="Times New Roman" w:hAnsi="Times New Roman" w:cs="Times New Roman"/>
          <w:color w:val="auto"/>
          <w:sz w:val="24"/>
          <w:szCs w:val="24"/>
        </w:rPr>
        <w:t xml:space="preserve">Ми погоджуємося зафіксувати цінову пропозицію на термін в </w:t>
      </w:r>
      <w:r w:rsidR="005A0B8E" w:rsidRPr="001D3266">
        <w:rPr>
          <w:rFonts w:ascii="Times New Roman" w:hAnsi="Times New Roman" w:cs="Times New Roman"/>
          <w:color w:val="auto"/>
          <w:sz w:val="24"/>
          <w:szCs w:val="24"/>
        </w:rPr>
        <w:t>30</w:t>
      </w:r>
      <w:r w:rsidRPr="001D3266">
        <w:rPr>
          <w:rFonts w:ascii="Times New Roman" w:hAnsi="Times New Roman" w:cs="Times New Roman"/>
          <w:color w:val="auto"/>
          <w:sz w:val="24"/>
          <w:szCs w:val="24"/>
        </w:rPr>
        <w:t xml:space="preserve"> календарних днів з моменту подачі.</w:t>
      </w:r>
    </w:p>
    <w:p w14:paraId="48C81697" w14:textId="36DC3A6C" w:rsidR="0076263C" w:rsidRPr="001D3266" w:rsidRDefault="0076263C" w:rsidP="0032541D">
      <w:pPr>
        <w:pStyle w:val="1"/>
        <w:shd w:val="clear" w:color="auto" w:fill="auto"/>
        <w:tabs>
          <w:tab w:val="left" w:leader="underscore" w:pos="5664"/>
          <w:tab w:val="left" w:leader="underscore" w:pos="8218"/>
        </w:tabs>
        <w:spacing w:line="240" w:lineRule="auto"/>
        <w:rPr>
          <w:rFonts w:ascii="Times New Roman" w:hAnsi="Times New Roman" w:cs="Times New Roman"/>
          <w:color w:val="auto"/>
          <w:sz w:val="24"/>
          <w:szCs w:val="24"/>
        </w:rPr>
      </w:pPr>
    </w:p>
    <w:p w14:paraId="0461009D" w14:textId="77777777" w:rsidR="0076263C" w:rsidRDefault="0076263C" w:rsidP="0032541D">
      <w:pPr>
        <w:pStyle w:val="1"/>
        <w:shd w:val="clear" w:color="auto" w:fill="auto"/>
        <w:tabs>
          <w:tab w:val="left" w:leader="underscore" w:pos="5664"/>
          <w:tab w:val="left" w:leader="underscore" w:pos="8218"/>
        </w:tabs>
        <w:spacing w:line="240" w:lineRule="auto"/>
        <w:rPr>
          <w:rFonts w:ascii="Times New Roman" w:hAnsi="Times New Roman" w:cs="Times New Roman"/>
          <w:sz w:val="24"/>
          <w:szCs w:val="24"/>
        </w:rPr>
      </w:pPr>
    </w:p>
    <w:p w14:paraId="381886F4" w14:textId="3F178548" w:rsidR="004044CE" w:rsidRPr="0032541D" w:rsidRDefault="0083379B" w:rsidP="0032541D">
      <w:pPr>
        <w:pStyle w:val="1"/>
        <w:shd w:val="clear" w:color="auto" w:fill="auto"/>
        <w:tabs>
          <w:tab w:val="left" w:leader="underscore" w:pos="5664"/>
          <w:tab w:val="left" w:leader="underscore" w:pos="8218"/>
        </w:tabs>
        <w:spacing w:line="240" w:lineRule="auto"/>
        <w:rPr>
          <w:rFonts w:ascii="Times New Roman" w:hAnsi="Times New Roman" w:cs="Times New Roman"/>
          <w:sz w:val="24"/>
          <w:szCs w:val="24"/>
        </w:rPr>
      </w:pPr>
      <w:r w:rsidRPr="0032541D">
        <w:rPr>
          <w:rFonts w:ascii="Times New Roman" w:hAnsi="Times New Roman" w:cs="Times New Roman"/>
          <w:sz w:val="24"/>
          <w:szCs w:val="24"/>
        </w:rPr>
        <w:t>Керівник організації / ФОП:</w:t>
      </w:r>
      <w:r w:rsidRPr="0032541D">
        <w:rPr>
          <w:rFonts w:ascii="Times New Roman" w:hAnsi="Times New Roman" w:cs="Times New Roman"/>
          <w:sz w:val="24"/>
          <w:szCs w:val="24"/>
        </w:rPr>
        <w:tab/>
        <w:t xml:space="preserve"> (</w:t>
      </w:r>
      <w:r w:rsidRPr="0032541D">
        <w:rPr>
          <w:rFonts w:ascii="Times New Roman" w:hAnsi="Times New Roman" w:cs="Times New Roman"/>
          <w:sz w:val="24"/>
          <w:szCs w:val="24"/>
        </w:rPr>
        <w:tab/>
        <w:t>)</w:t>
      </w:r>
    </w:p>
    <w:p w14:paraId="1FFE03F4" w14:textId="4CA794B2" w:rsidR="004044CE" w:rsidRPr="0032541D" w:rsidRDefault="0083379B" w:rsidP="0032541D">
      <w:pPr>
        <w:pStyle w:val="1"/>
        <w:shd w:val="clear" w:color="auto" w:fill="auto"/>
        <w:tabs>
          <w:tab w:val="left" w:pos="4294"/>
          <w:tab w:val="left" w:pos="6708"/>
        </w:tabs>
        <w:spacing w:line="240" w:lineRule="auto"/>
        <w:ind w:firstLine="180"/>
        <w:rPr>
          <w:rFonts w:ascii="Times New Roman" w:hAnsi="Times New Roman" w:cs="Times New Roman"/>
          <w:sz w:val="24"/>
          <w:szCs w:val="24"/>
        </w:rPr>
      </w:pPr>
      <w:r w:rsidRPr="0032541D">
        <w:rPr>
          <w:rFonts w:ascii="Times New Roman" w:hAnsi="Times New Roman" w:cs="Times New Roman"/>
          <w:sz w:val="24"/>
          <w:szCs w:val="24"/>
          <w:lang w:eastAsia="ru-RU" w:bidi="ru-RU"/>
        </w:rPr>
        <w:t>МП</w:t>
      </w:r>
      <w:r w:rsidRPr="0032541D">
        <w:rPr>
          <w:rFonts w:ascii="Times New Roman" w:hAnsi="Times New Roman" w:cs="Times New Roman"/>
          <w:sz w:val="24"/>
          <w:szCs w:val="24"/>
          <w:lang w:eastAsia="ru-RU" w:bidi="ru-RU"/>
        </w:rPr>
        <w:tab/>
      </w:r>
      <w:r w:rsidRPr="0032541D">
        <w:rPr>
          <w:rFonts w:ascii="Times New Roman" w:hAnsi="Times New Roman" w:cs="Times New Roman"/>
          <w:sz w:val="24"/>
          <w:szCs w:val="24"/>
        </w:rPr>
        <w:t>підпис</w:t>
      </w:r>
      <w:r w:rsidRPr="0032541D">
        <w:rPr>
          <w:rFonts w:ascii="Times New Roman" w:hAnsi="Times New Roman" w:cs="Times New Roman"/>
          <w:sz w:val="24"/>
          <w:szCs w:val="24"/>
        </w:rPr>
        <w:tab/>
        <w:t>ПІП</w:t>
      </w:r>
    </w:p>
    <w:p w14:paraId="50EA6CB0" w14:textId="77777777" w:rsidR="0076263C" w:rsidRDefault="0076263C" w:rsidP="0032541D">
      <w:pPr>
        <w:pStyle w:val="1"/>
        <w:shd w:val="clear" w:color="auto" w:fill="auto"/>
        <w:spacing w:line="240" w:lineRule="auto"/>
        <w:rPr>
          <w:rFonts w:ascii="Times New Roman" w:hAnsi="Times New Roman" w:cs="Times New Roman"/>
          <w:sz w:val="24"/>
          <w:szCs w:val="24"/>
        </w:rPr>
      </w:pPr>
    </w:p>
    <w:p w14:paraId="64B84924" w14:textId="77777777" w:rsidR="0076263C" w:rsidRDefault="0076263C" w:rsidP="0032541D">
      <w:pPr>
        <w:pStyle w:val="1"/>
        <w:shd w:val="clear" w:color="auto" w:fill="auto"/>
        <w:spacing w:line="240" w:lineRule="auto"/>
        <w:jc w:val="right"/>
        <w:rPr>
          <w:rFonts w:ascii="Times New Roman" w:hAnsi="Times New Roman" w:cs="Times New Roman"/>
          <w:b/>
          <w:bCs/>
          <w:sz w:val="24"/>
          <w:szCs w:val="24"/>
        </w:rPr>
      </w:pPr>
    </w:p>
    <w:p w14:paraId="62F6F685" w14:textId="39468B94" w:rsidR="004044CE" w:rsidRPr="0032541D" w:rsidRDefault="0083379B" w:rsidP="0032541D">
      <w:pPr>
        <w:pStyle w:val="1"/>
        <w:shd w:val="clear" w:color="auto" w:fill="auto"/>
        <w:spacing w:line="240" w:lineRule="auto"/>
        <w:jc w:val="right"/>
        <w:rPr>
          <w:rFonts w:ascii="Times New Roman" w:hAnsi="Times New Roman" w:cs="Times New Roman"/>
          <w:sz w:val="24"/>
          <w:szCs w:val="24"/>
        </w:rPr>
      </w:pPr>
      <w:r w:rsidRPr="0032541D">
        <w:rPr>
          <w:rFonts w:ascii="Times New Roman" w:hAnsi="Times New Roman" w:cs="Times New Roman"/>
          <w:b/>
          <w:bCs/>
          <w:sz w:val="24"/>
          <w:szCs w:val="24"/>
        </w:rPr>
        <w:lastRenderedPageBreak/>
        <w:t>Додаток 2 до Запиту</w:t>
      </w:r>
    </w:p>
    <w:p w14:paraId="375C24E2" w14:textId="6A7CAA67" w:rsidR="004044CE" w:rsidRDefault="0083379B" w:rsidP="0032541D">
      <w:pPr>
        <w:pStyle w:val="1"/>
        <w:shd w:val="clear" w:color="auto" w:fill="auto"/>
        <w:spacing w:line="240" w:lineRule="auto"/>
        <w:jc w:val="right"/>
        <w:rPr>
          <w:rFonts w:ascii="Times New Roman" w:hAnsi="Times New Roman" w:cs="Times New Roman"/>
          <w:b/>
          <w:bCs/>
          <w:sz w:val="24"/>
          <w:szCs w:val="24"/>
        </w:rPr>
      </w:pPr>
      <w:r w:rsidRPr="0032541D">
        <w:rPr>
          <w:rFonts w:ascii="Times New Roman" w:hAnsi="Times New Roman" w:cs="Times New Roman"/>
          <w:b/>
          <w:bCs/>
          <w:sz w:val="24"/>
          <w:szCs w:val="24"/>
        </w:rPr>
        <w:t>Додаток до Цінової пропозиції</w:t>
      </w:r>
    </w:p>
    <w:p w14:paraId="4BA22375" w14:textId="77777777" w:rsidR="0076263C" w:rsidRPr="0032541D" w:rsidRDefault="0076263C" w:rsidP="0032541D">
      <w:pPr>
        <w:pStyle w:val="1"/>
        <w:shd w:val="clear" w:color="auto" w:fill="auto"/>
        <w:spacing w:line="240" w:lineRule="auto"/>
        <w:jc w:val="right"/>
        <w:rPr>
          <w:rFonts w:ascii="Times New Roman" w:hAnsi="Times New Roman" w:cs="Times New Roman"/>
          <w:sz w:val="24"/>
          <w:szCs w:val="24"/>
        </w:rPr>
      </w:pPr>
    </w:p>
    <w:p w14:paraId="4564F95A" w14:textId="77777777" w:rsidR="00106391" w:rsidRDefault="00106391" w:rsidP="0032541D">
      <w:pPr>
        <w:pStyle w:val="11"/>
        <w:keepNext/>
        <w:keepLines/>
        <w:shd w:val="clear" w:color="auto" w:fill="auto"/>
        <w:spacing w:after="0" w:line="240" w:lineRule="auto"/>
        <w:jc w:val="center"/>
        <w:rPr>
          <w:rFonts w:ascii="Times New Roman" w:hAnsi="Times New Roman" w:cs="Times New Roman"/>
          <w:sz w:val="24"/>
          <w:szCs w:val="24"/>
        </w:rPr>
      </w:pPr>
      <w:bookmarkStart w:id="11" w:name="bookmark14"/>
      <w:bookmarkStart w:id="12" w:name="bookmark15"/>
    </w:p>
    <w:p w14:paraId="64FFC066" w14:textId="0AD26B24" w:rsidR="004044CE" w:rsidRPr="0032541D" w:rsidRDefault="0083379B" w:rsidP="0032541D">
      <w:pPr>
        <w:pStyle w:val="11"/>
        <w:keepNext/>
        <w:keepLines/>
        <w:shd w:val="clear" w:color="auto" w:fill="auto"/>
        <w:spacing w:after="0" w:line="240" w:lineRule="auto"/>
        <w:jc w:val="center"/>
        <w:rPr>
          <w:rFonts w:ascii="Times New Roman" w:hAnsi="Times New Roman" w:cs="Times New Roman"/>
          <w:sz w:val="24"/>
          <w:szCs w:val="24"/>
        </w:rPr>
      </w:pPr>
      <w:r w:rsidRPr="0032541D">
        <w:rPr>
          <w:rFonts w:ascii="Times New Roman" w:hAnsi="Times New Roman" w:cs="Times New Roman"/>
          <w:sz w:val="24"/>
          <w:szCs w:val="24"/>
        </w:rPr>
        <w:t>ТЕХНІЧНІ ВИМОГИ</w:t>
      </w:r>
      <w:bookmarkEnd w:id="11"/>
      <w:bookmarkEnd w:id="12"/>
    </w:p>
    <w:p w14:paraId="42850224" w14:textId="77777777" w:rsidR="004044CE" w:rsidRDefault="0083379B" w:rsidP="0032541D">
      <w:pPr>
        <w:pStyle w:val="30"/>
        <w:shd w:val="clear" w:color="auto" w:fill="auto"/>
        <w:jc w:val="center"/>
        <w:rPr>
          <w:rFonts w:ascii="Times New Roman" w:hAnsi="Times New Roman" w:cs="Times New Roman"/>
          <w:sz w:val="24"/>
          <w:szCs w:val="24"/>
        </w:rPr>
      </w:pPr>
      <w:r w:rsidRPr="0032541D">
        <w:rPr>
          <w:rFonts w:ascii="Times New Roman" w:hAnsi="Times New Roman" w:cs="Times New Roman"/>
          <w:sz w:val="24"/>
          <w:szCs w:val="24"/>
        </w:rPr>
        <w:t>(надається на бланку учасника за наявності)</w:t>
      </w:r>
    </w:p>
    <w:p w14:paraId="55EC93A1" w14:textId="77777777" w:rsidR="00CF03BA" w:rsidRPr="0032541D" w:rsidRDefault="00CF03BA" w:rsidP="0032541D">
      <w:pPr>
        <w:pStyle w:val="30"/>
        <w:shd w:val="clear" w:color="auto" w:fill="auto"/>
        <w:jc w:val="center"/>
        <w:rPr>
          <w:rFonts w:ascii="Times New Roman" w:hAnsi="Times New Roman" w:cs="Times New Roman"/>
          <w:sz w:val="24"/>
          <w:szCs w:val="24"/>
        </w:rPr>
      </w:pPr>
    </w:p>
    <w:p w14:paraId="0E3B4016" w14:textId="0B0F0686" w:rsidR="004044CE" w:rsidRPr="0032541D" w:rsidRDefault="0083379B" w:rsidP="00C8393F">
      <w:pPr>
        <w:pStyle w:val="1"/>
        <w:shd w:val="clear" w:color="auto" w:fill="auto"/>
        <w:tabs>
          <w:tab w:val="left" w:leader="underscore" w:pos="8297"/>
        </w:tabs>
        <w:spacing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 xml:space="preserve">Вивчивши всі вимоги Замовника, учасник </w:t>
      </w:r>
      <w:r w:rsidRPr="0032541D">
        <w:rPr>
          <w:rFonts w:ascii="Times New Roman" w:hAnsi="Times New Roman" w:cs="Times New Roman"/>
          <w:sz w:val="24"/>
          <w:szCs w:val="24"/>
        </w:rPr>
        <w:tab/>
        <w:t xml:space="preserve"> (назва</w:t>
      </w:r>
      <w:r w:rsidR="00014A45">
        <w:rPr>
          <w:rFonts w:ascii="Times New Roman" w:hAnsi="Times New Roman" w:cs="Times New Roman"/>
          <w:sz w:val="24"/>
          <w:szCs w:val="24"/>
        </w:rPr>
        <w:t xml:space="preserve"> </w:t>
      </w:r>
      <w:r w:rsidRPr="0032541D">
        <w:rPr>
          <w:rFonts w:ascii="Times New Roman" w:hAnsi="Times New Roman" w:cs="Times New Roman"/>
          <w:sz w:val="24"/>
          <w:szCs w:val="24"/>
        </w:rPr>
        <w:t>учасника) підтверджує, що запропонований товар відповідає якісним та технічним характеристикам Замовника, 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 неї протягом одного року та яка забезпечує безпеку транспортування і збереження якості протягом терміну придатності.</w:t>
      </w:r>
    </w:p>
    <w:p w14:paraId="121636A1" w14:textId="77777777" w:rsidR="004044CE" w:rsidRPr="0032541D" w:rsidRDefault="0083379B" w:rsidP="00C8393F">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b/>
          <w:bCs/>
          <w:sz w:val="24"/>
          <w:szCs w:val="24"/>
        </w:rPr>
        <w:t xml:space="preserve">Вимоги до якості: </w:t>
      </w:r>
      <w:r w:rsidRPr="0032541D">
        <w:rPr>
          <w:rFonts w:ascii="Times New Roman" w:hAnsi="Times New Roman" w:cs="Times New Roman"/>
          <w:sz w:val="24"/>
          <w:szCs w:val="24"/>
        </w:rPr>
        <w:t>у відповідності зі стандартами, що діють на території України, затвердженими на даний вид Товару.</w:t>
      </w:r>
    </w:p>
    <w:p w14:paraId="793A7F86" w14:textId="77777777" w:rsidR="004044CE" w:rsidRPr="0032541D" w:rsidRDefault="0083379B" w:rsidP="00C8393F">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p>
    <w:p w14:paraId="543B2AFE" w14:textId="77777777" w:rsidR="004044CE" w:rsidRPr="0032541D" w:rsidRDefault="0083379B" w:rsidP="00C8393F">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 xml:space="preserve">Товар, який постачається учасником, не містить шкідливих речовин, </w:t>
      </w:r>
      <w:proofErr w:type="spellStart"/>
      <w:r w:rsidRPr="0032541D">
        <w:rPr>
          <w:rFonts w:ascii="Times New Roman" w:hAnsi="Times New Roman" w:cs="Times New Roman"/>
          <w:sz w:val="24"/>
          <w:szCs w:val="24"/>
        </w:rPr>
        <w:t>сполук</w:t>
      </w:r>
      <w:proofErr w:type="spellEnd"/>
      <w:r w:rsidRPr="0032541D">
        <w:rPr>
          <w:rFonts w:ascii="Times New Roman" w:hAnsi="Times New Roman" w:cs="Times New Roman"/>
          <w:sz w:val="24"/>
          <w:szCs w:val="24"/>
        </w:rPr>
        <w:t>, токсичних компонентів та інших речовин, відповідає екологічним вимогам до даного виду продукції, що підтверджуються відповідними документами.</w:t>
      </w:r>
    </w:p>
    <w:p w14:paraId="7CED4117" w14:textId="77777777" w:rsidR="004044CE" w:rsidRPr="0032541D" w:rsidRDefault="0083379B" w:rsidP="00C8393F">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34E701FF" w14:textId="77777777" w:rsidR="004044CE" w:rsidRPr="0032541D" w:rsidRDefault="0083379B" w:rsidP="00C8393F">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1D446A2E" w14:textId="700EF4EA" w:rsidR="004044CE" w:rsidRDefault="0083379B" w:rsidP="00C8393F">
      <w:pPr>
        <w:pStyle w:val="1"/>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 xml:space="preserve">Доставка товару здійснюється за рахунок Учасника не пізніше </w:t>
      </w:r>
      <w:r w:rsidR="00106391">
        <w:rPr>
          <w:rFonts w:ascii="Times New Roman" w:hAnsi="Times New Roman" w:cs="Times New Roman"/>
          <w:sz w:val="24"/>
          <w:szCs w:val="24"/>
        </w:rPr>
        <w:t>3</w:t>
      </w:r>
      <w:r w:rsidRPr="0032541D">
        <w:rPr>
          <w:rFonts w:ascii="Times New Roman" w:hAnsi="Times New Roman" w:cs="Times New Roman"/>
          <w:sz w:val="24"/>
          <w:szCs w:val="24"/>
        </w:rPr>
        <w:t xml:space="preserve"> робочих днів після отримання відповідної заявки за </w:t>
      </w:r>
      <w:proofErr w:type="spellStart"/>
      <w:r w:rsidRPr="0032541D">
        <w:rPr>
          <w:rFonts w:ascii="Times New Roman" w:hAnsi="Times New Roman" w:cs="Times New Roman"/>
          <w:sz w:val="24"/>
          <w:szCs w:val="24"/>
        </w:rPr>
        <w:t>адресою</w:t>
      </w:r>
      <w:proofErr w:type="spellEnd"/>
      <w:r w:rsidRPr="0032541D">
        <w:rPr>
          <w:rFonts w:ascii="Times New Roman" w:hAnsi="Times New Roman" w:cs="Times New Roman"/>
          <w:sz w:val="24"/>
          <w:szCs w:val="24"/>
        </w:rPr>
        <w:t xml:space="preserve"> Замовника в м. </w:t>
      </w:r>
      <w:r w:rsidR="00E11A76">
        <w:rPr>
          <w:rFonts w:ascii="Times New Roman" w:hAnsi="Times New Roman" w:cs="Times New Roman"/>
          <w:sz w:val="24"/>
          <w:szCs w:val="24"/>
        </w:rPr>
        <w:t>Харків</w:t>
      </w:r>
      <w:r w:rsidR="00515796">
        <w:rPr>
          <w:rFonts w:ascii="Times New Roman" w:hAnsi="Times New Roman" w:cs="Times New Roman"/>
          <w:sz w:val="24"/>
          <w:szCs w:val="24"/>
        </w:rPr>
        <w:t xml:space="preserve">, </w:t>
      </w:r>
      <w:proofErr w:type="spellStart"/>
      <w:r w:rsidR="00515796">
        <w:rPr>
          <w:rFonts w:ascii="Times New Roman" w:hAnsi="Times New Roman" w:cs="Times New Roman"/>
          <w:sz w:val="24"/>
          <w:szCs w:val="24"/>
        </w:rPr>
        <w:t>вул.Новгородська</w:t>
      </w:r>
      <w:proofErr w:type="spellEnd"/>
      <w:r w:rsidR="00515796">
        <w:rPr>
          <w:rFonts w:ascii="Times New Roman" w:hAnsi="Times New Roman" w:cs="Times New Roman"/>
          <w:sz w:val="24"/>
          <w:szCs w:val="24"/>
        </w:rPr>
        <w:t>, 4</w:t>
      </w:r>
      <w:r w:rsidRPr="0032541D">
        <w:rPr>
          <w:rFonts w:ascii="Times New Roman" w:hAnsi="Times New Roman" w:cs="Times New Roman"/>
          <w:sz w:val="24"/>
          <w:szCs w:val="24"/>
        </w:rPr>
        <w:t>.</w:t>
      </w:r>
    </w:p>
    <w:p w14:paraId="6EFB0A18" w14:textId="2FBF2019" w:rsidR="00E11A76" w:rsidRDefault="00E11A76" w:rsidP="0032541D">
      <w:pPr>
        <w:pStyle w:val="1"/>
        <w:shd w:val="clear" w:color="auto" w:fill="auto"/>
        <w:spacing w:line="240" w:lineRule="auto"/>
        <w:ind w:firstLine="840"/>
        <w:jc w:val="both"/>
        <w:rPr>
          <w:rFonts w:ascii="Times New Roman" w:hAnsi="Times New Roman" w:cs="Times New Roman"/>
          <w:sz w:val="24"/>
          <w:szCs w:val="24"/>
        </w:rPr>
      </w:pPr>
    </w:p>
    <w:p w14:paraId="2815B4EF" w14:textId="77777777" w:rsidR="00CF03BA" w:rsidRDefault="00CF03BA" w:rsidP="0032541D">
      <w:pPr>
        <w:pStyle w:val="1"/>
        <w:shd w:val="clear" w:color="auto" w:fill="auto"/>
        <w:spacing w:line="240" w:lineRule="auto"/>
        <w:ind w:firstLine="840"/>
        <w:jc w:val="both"/>
        <w:rPr>
          <w:rFonts w:ascii="Times New Roman" w:hAnsi="Times New Roman" w:cs="Times New Roman"/>
          <w:sz w:val="24"/>
          <w:szCs w:val="24"/>
        </w:rPr>
      </w:pPr>
    </w:p>
    <w:p w14:paraId="63CAEB85" w14:textId="77777777" w:rsidR="00CF03BA" w:rsidRDefault="00CF03BA" w:rsidP="0032541D">
      <w:pPr>
        <w:pStyle w:val="1"/>
        <w:shd w:val="clear" w:color="auto" w:fill="auto"/>
        <w:spacing w:line="240" w:lineRule="auto"/>
        <w:ind w:firstLine="840"/>
        <w:jc w:val="both"/>
        <w:rPr>
          <w:rFonts w:ascii="Times New Roman" w:hAnsi="Times New Roman" w:cs="Times New Roman"/>
          <w:sz w:val="24"/>
          <w:szCs w:val="24"/>
        </w:rPr>
      </w:pPr>
    </w:p>
    <w:p w14:paraId="7ABA3E15" w14:textId="77777777" w:rsidR="00CF03BA" w:rsidRDefault="00CF03BA" w:rsidP="0032541D">
      <w:pPr>
        <w:pStyle w:val="1"/>
        <w:shd w:val="clear" w:color="auto" w:fill="auto"/>
        <w:spacing w:line="240" w:lineRule="auto"/>
        <w:ind w:firstLine="840"/>
        <w:jc w:val="both"/>
        <w:rPr>
          <w:rFonts w:ascii="Times New Roman" w:hAnsi="Times New Roman" w:cs="Times New Roman"/>
          <w:sz w:val="24"/>
          <w:szCs w:val="24"/>
        </w:rPr>
      </w:pPr>
    </w:p>
    <w:p w14:paraId="523F2FC7" w14:textId="4DBED127" w:rsidR="00E11A76" w:rsidRDefault="00E11A76" w:rsidP="0032541D">
      <w:pPr>
        <w:pStyle w:val="1"/>
        <w:shd w:val="clear" w:color="auto" w:fill="auto"/>
        <w:spacing w:line="240" w:lineRule="auto"/>
        <w:ind w:firstLine="840"/>
        <w:jc w:val="both"/>
        <w:rPr>
          <w:rFonts w:ascii="Times New Roman" w:hAnsi="Times New Roman" w:cs="Times New Roman"/>
          <w:sz w:val="24"/>
          <w:szCs w:val="24"/>
        </w:rPr>
      </w:pPr>
    </w:p>
    <w:p w14:paraId="2C6AAEBE" w14:textId="77777777" w:rsidR="00106391" w:rsidRPr="0032541D" w:rsidRDefault="00106391" w:rsidP="0032541D">
      <w:pPr>
        <w:pStyle w:val="1"/>
        <w:shd w:val="clear" w:color="auto" w:fill="auto"/>
        <w:spacing w:line="240" w:lineRule="auto"/>
        <w:ind w:firstLine="840"/>
        <w:jc w:val="both"/>
        <w:rPr>
          <w:rFonts w:ascii="Times New Roman" w:hAnsi="Times New Roman" w:cs="Times New Roman"/>
          <w:sz w:val="24"/>
          <w:szCs w:val="24"/>
        </w:rPr>
      </w:pPr>
    </w:p>
    <w:p w14:paraId="64AA38AE" w14:textId="77777777" w:rsidR="004044CE" w:rsidRPr="0032541D" w:rsidRDefault="0083379B" w:rsidP="00AC744F">
      <w:pPr>
        <w:pStyle w:val="30"/>
        <w:shd w:val="clear" w:color="auto" w:fill="auto"/>
        <w:ind w:left="426"/>
        <w:jc w:val="both"/>
        <w:rPr>
          <w:rFonts w:ascii="Times New Roman" w:hAnsi="Times New Roman" w:cs="Times New Roman"/>
          <w:sz w:val="24"/>
          <w:szCs w:val="24"/>
        </w:rPr>
      </w:pPr>
      <w:r w:rsidRPr="0032541D">
        <w:rPr>
          <w:rFonts w:ascii="Times New Roman" w:hAnsi="Times New Roman" w:cs="Times New Roman"/>
          <w:sz w:val="24"/>
          <w:szCs w:val="24"/>
        </w:rPr>
        <w:t>Посада, прізвище, ініціали,</w:t>
      </w:r>
    </w:p>
    <w:p w14:paraId="714D6079" w14:textId="77777777" w:rsidR="004044CE" w:rsidRPr="0032541D" w:rsidRDefault="0083379B" w:rsidP="00AC744F">
      <w:pPr>
        <w:pStyle w:val="30"/>
        <w:shd w:val="clear" w:color="auto" w:fill="auto"/>
        <w:ind w:left="426"/>
        <w:jc w:val="both"/>
        <w:rPr>
          <w:rFonts w:ascii="Times New Roman" w:hAnsi="Times New Roman" w:cs="Times New Roman"/>
          <w:sz w:val="24"/>
          <w:szCs w:val="24"/>
        </w:rPr>
      </w:pPr>
      <w:r w:rsidRPr="0032541D">
        <w:rPr>
          <w:rFonts w:ascii="Times New Roman" w:hAnsi="Times New Roman" w:cs="Times New Roman"/>
          <w:sz w:val="24"/>
          <w:szCs w:val="24"/>
        </w:rPr>
        <w:t>підпис уповноваженої особи</w:t>
      </w:r>
    </w:p>
    <w:p w14:paraId="407AE610" w14:textId="3CA658DB" w:rsidR="004044CE" w:rsidRPr="0032541D" w:rsidRDefault="0083379B" w:rsidP="00AC744F">
      <w:pPr>
        <w:pStyle w:val="30"/>
        <w:shd w:val="clear" w:color="auto" w:fill="auto"/>
        <w:tabs>
          <w:tab w:val="left" w:pos="6101"/>
          <w:tab w:val="left" w:leader="underscore" w:pos="7632"/>
          <w:tab w:val="left" w:leader="underscore" w:pos="8990"/>
        </w:tabs>
        <w:ind w:left="426"/>
        <w:jc w:val="both"/>
        <w:rPr>
          <w:rFonts w:ascii="Times New Roman" w:hAnsi="Times New Roman" w:cs="Times New Roman"/>
          <w:sz w:val="24"/>
          <w:szCs w:val="24"/>
        </w:rPr>
      </w:pPr>
      <w:r w:rsidRPr="0032541D">
        <w:rPr>
          <w:rFonts w:ascii="Times New Roman" w:hAnsi="Times New Roman" w:cs="Times New Roman"/>
          <w:sz w:val="24"/>
          <w:szCs w:val="24"/>
        </w:rPr>
        <w:t>підприємства/фізичної особи,</w:t>
      </w:r>
      <w:r w:rsidRPr="0032541D">
        <w:rPr>
          <w:rFonts w:ascii="Times New Roman" w:hAnsi="Times New Roman" w:cs="Times New Roman"/>
          <w:sz w:val="24"/>
          <w:szCs w:val="24"/>
        </w:rPr>
        <w:tab/>
      </w:r>
      <w:r w:rsidRPr="0032541D">
        <w:rPr>
          <w:rFonts w:ascii="Times New Roman" w:hAnsi="Times New Roman" w:cs="Times New Roman"/>
          <w:sz w:val="24"/>
          <w:szCs w:val="24"/>
        </w:rPr>
        <w:tab/>
        <w:t>(</w:t>
      </w:r>
      <w:r w:rsidR="00AC744F">
        <w:rPr>
          <w:rFonts w:ascii="Times New Roman" w:hAnsi="Times New Roman" w:cs="Times New Roman"/>
          <w:sz w:val="24"/>
          <w:szCs w:val="24"/>
        </w:rPr>
        <w:t>___________________</w:t>
      </w:r>
      <w:r w:rsidRPr="0032541D">
        <w:rPr>
          <w:rFonts w:ascii="Times New Roman" w:hAnsi="Times New Roman" w:cs="Times New Roman"/>
          <w:sz w:val="24"/>
          <w:szCs w:val="24"/>
        </w:rPr>
        <w:t>)</w:t>
      </w:r>
    </w:p>
    <w:p w14:paraId="45D8C110" w14:textId="5AA91146" w:rsidR="004044CE" w:rsidRPr="0032541D" w:rsidRDefault="0083379B" w:rsidP="00AC744F">
      <w:pPr>
        <w:pStyle w:val="30"/>
        <w:shd w:val="clear" w:color="auto" w:fill="auto"/>
        <w:tabs>
          <w:tab w:val="left" w:pos="8297"/>
        </w:tabs>
        <w:ind w:left="426"/>
        <w:jc w:val="both"/>
        <w:rPr>
          <w:rFonts w:ascii="Times New Roman" w:hAnsi="Times New Roman" w:cs="Times New Roman"/>
          <w:sz w:val="24"/>
          <w:szCs w:val="24"/>
        </w:rPr>
      </w:pPr>
      <w:r w:rsidRPr="0032541D">
        <w:rPr>
          <w:rFonts w:ascii="Times New Roman" w:hAnsi="Times New Roman" w:cs="Times New Roman"/>
          <w:sz w:val="24"/>
          <w:szCs w:val="24"/>
        </w:rPr>
        <w:t>завірені печаткою (</w:t>
      </w:r>
      <w:r w:rsidR="00E11A76" w:rsidRPr="00AC744F">
        <w:rPr>
          <w:rFonts w:ascii="Times New Roman" w:eastAsia="Tahoma" w:hAnsi="Times New Roman" w:cs="Times New Roman"/>
          <w:sz w:val="24"/>
          <w:szCs w:val="24"/>
          <w:lang w:eastAsia="ru-RU" w:bidi="ru-RU"/>
        </w:rPr>
        <w:t>у</w:t>
      </w:r>
      <w:r w:rsidRPr="00AC744F">
        <w:rPr>
          <w:rFonts w:ascii="Times New Roman" w:eastAsia="Tahoma" w:hAnsi="Times New Roman" w:cs="Times New Roman"/>
          <w:i w:val="0"/>
          <w:iCs w:val="0"/>
          <w:sz w:val="24"/>
          <w:szCs w:val="24"/>
          <w:lang w:eastAsia="ru-RU" w:bidi="ru-RU"/>
        </w:rPr>
        <w:t xml:space="preserve"> </w:t>
      </w:r>
      <w:r w:rsidR="00AC744F">
        <w:rPr>
          <w:rFonts w:ascii="Times New Roman" w:hAnsi="Times New Roman" w:cs="Times New Roman"/>
          <w:sz w:val="24"/>
          <w:szCs w:val="24"/>
        </w:rPr>
        <w:t xml:space="preserve">разі наявності).                                        </w:t>
      </w:r>
      <w:proofErr w:type="spellStart"/>
      <w:r w:rsidRPr="0032541D">
        <w:rPr>
          <w:rFonts w:ascii="Times New Roman" w:hAnsi="Times New Roman" w:cs="Times New Roman"/>
          <w:sz w:val="24"/>
          <w:szCs w:val="24"/>
        </w:rPr>
        <w:t>мп</w:t>
      </w:r>
      <w:proofErr w:type="spellEnd"/>
    </w:p>
    <w:p w14:paraId="378E788C"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52C53088"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49693C50"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3C35C5F8"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5C59A7CA"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2C64BA3E"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37567CF2"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13C60530"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5BA87E6F"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33CCD391"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6A607BB1"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2C8D9526" w14:textId="77777777" w:rsidR="005B7EE0" w:rsidRDefault="005B7EE0" w:rsidP="0032541D">
      <w:pPr>
        <w:pStyle w:val="1"/>
        <w:shd w:val="clear" w:color="auto" w:fill="auto"/>
        <w:spacing w:line="240" w:lineRule="auto"/>
        <w:ind w:left="5580"/>
        <w:jc w:val="right"/>
        <w:rPr>
          <w:rFonts w:ascii="Times New Roman" w:hAnsi="Times New Roman" w:cs="Times New Roman"/>
          <w:b/>
          <w:bCs/>
          <w:sz w:val="24"/>
          <w:szCs w:val="24"/>
        </w:rPr>
      </w:pPr>
    </w:p>
    <w:p w14:paraId="4CDA14E5" w14:textId="77777777" w:rsidR="00C93173" w:rsidRDefault="00C93173" w:rsidP="0032541D">
      <w:pPr>
        <w:pStyle w:val="1"/>
        <w:shd w:val="clear" w:color="auto" w:fill="auto"/>
        <w:spacing w:line="240" w:lineRule="auto"/>
        <w:ind w:left="5580"/>
        <w:jc w:val="right"/>
        <w:rPr>
          <w:rFonts w:ascii="Times New Roman" w:hAnsi="Times New Roman" w:cs="Times New Roman"/>
          <w:b/>
          <w:bCs/>
          <w:sz w:val="24"/>
          <w:szCs w:val="24"/>
        </w:rPr>
      </w:pPr>
    </w:p>
    <w:p w14:paraId="5799D974" w14:textId="77777777" w:rsidR="00E11A76" w:rsidRDefault="00E11A76" w:rsidP="0032541D">
      <w:pPr>
        <w:pStyle w:val="1"/>
        <w:shd w:val="clear" w:color="auto" w:fill="auto"/>
        <w:spacing w:line="240" w:lineRule="auto"/>
        <w:ind w:left="5580"/>
        <w:jc w:val="right"/>
        <w:rPr>
          <w:rFonts w:ascii="Times New Roman" w:hAnsi="Times New Roman" w:cs="Times New Roman"/>
          <w:b/>
          <w:bCs/>
          <w:sz w:val="24"/>
          <w:szCs w:val="24"/>
        </w:rPr>
      </w:pPr>
    </w:p>
    <w:p w14:paraId="227FC4AF" w14:textId="77777777" w:rsidR="00E11A76" w:rsidRDefault="0083379B" w:rsidP="0032541D">
      <w:pPr>
        <w:pStyle w:val="1"/>
        <w:shd w:val="clear" w:color="auto" w:fill="auto"/>
        <w:spacing w:line="240" w:lineRule="auto"/>
        <w:ind w:left="5580"/>
        <w:jc w:val="right"/>
        <w:rPr>
          <w:rFonts w:ascii="Times New Roman" w:hAnsi="Times New Roman" w:cs="Times New Roman"/>
          <w:b/>
          <w:bCs/>
          <w:sz w:val="24"/>
          <w:szCs w:val="24"/>
        </w:rPr>
      </w:pPr>
      <w:r w:rsidRPr="0032541D">
        <w:rPr>
          <w:rFonts w:ascii="Times New Roman" w:hAnsi="Times New Roman" w:cs="Times New Roman"/>
          <w:b/>
          <w:bCs/>
          <w:sz w:val="24"/>
          <w:szCs w:val="24"/>
        </w:rPr>
        <w:lastRenderedPageBreak/>
        <w:t xml:space="preserve">Додаток 3 до Запиту </w:t>
      </w:r>
    </w:p>
    <w:p w14:paraId="1145D25E" w14:textId="1AA937E8" w:rsidR="004044CE" w:rsidRDefault="0083379B" w:rsidP="0032541D">
      <w:pPr>
        <w:pStyle w:val="1"/>
        <w:shd w:val="clear" w:color="auto" w:fill="auto"/>
        <w:spacing w:line="240" w:lineRule="auto"/>
        <w:ind w:left="5580"/>
        <w:jc w:val="right"/>
        <w:rPr>
          <w:rFonts w:ascii="Times New Roman" w:hAnsi="Times New Roman" w:cs="Times New Roman"/>
          <w:b/>
          <w:bCs/>
          <w:sz w:val="24"/>
          <w:szCs w:val="24"/>
        </w:rPr>
      </w:pPr>
      <w:r w:rsidRPr="0032541D">
        <w:rPr>
          <w:rFonts w:ascii="Times New Roman" w:hAnsi="Times New Roman" w:cs="Times New Roman"/>
          <w:b/>
          <w:bCs/>
          <w:sz w:val="24"/>
          <w:szCs w:val="24"/>
        </w:rPr>
        <w:t>Додаток до Цінової пропозиції</w:t>
      </w:r>
    </w:p>
    <w:p w14:paraId="68D279F3" w14:textId="77777777" w:rsidR="00E11A76" w:rsidRPr="0032541D" w:rsidRDefault="00E11A76" w:rsidP="0032541D">
      <w:pPr>
        <w:pStyle w:val="1"/>
        <w:shd w:val="clear" w:color="auto" w:fill="auto"/>
        <w:spacing w:line="240" w:lineRule="auto"/>
        <w:ind w:left="5580"/>
        <w:jc w:val="right"/>
        <w:rPr>
          <w:rFonts w:ascii="Times New Roman" w:hAnsi="Times New Roman" w:cs="Times New Roman"/>
          <w:sz w:val="24"/>
          <w:szCs w:val="24"/>
        </w:rPr>
      </w:pPr>
    </w:p>
    <w:p w14:paraId="3EA415CC" w14:textId="6FE865D2" w:rsidR="004044CE" w:rsidRPr="0032541D" w:rsidRDefault="0083379B" w:rsidP="0032541D">
      <w:pPr>
        <w:pStyle w:val="1"/>
        <w:shd w:val="clear" w:color="auto" w:fill="auto"/>
        <w:spacing w:line="240" w:lineRule="auto"/>
        <w:jc w:val="center"/>
        <w:rPr>
          <w:rFonts w:ascii="Times New Roman" w:hAnsi="Times New Roman" w:cs="Times New Roman"/>
          <w:sz w:val="24"/>
          <w:szCs w:val="24"/>
        </w:rPr>
      </w:pPr>
      <w:r w:rsidRPr="0032541D">
        <w:rPr>
          <w:rFonts w:ascii="Times New Roman" w:hAnsi="Times New Roman" w:cs="Times New Roman"/>
          <w:b/>
          <w:bCs/>
          <w:sz w:val="24"/>
          <w:szCs w:val="24"/>
        </w:rPr>
        <w:t>Декларація про відповідність</w:t>
      </w:r>
      <w:r w:rsidR="00CF03BA">
        <w:rPr>
          <w:rFonts w:ascii="Times New Roman" w:hAnsi="Times New Roman" w:cs="Times New Roman"/>
          <w:b/>
          <w:bCs/>
          <w:sz w:val="24"/>
          <w:szCs w:val="24"/>
        </w:rPr>
        <w:t xml:space="preserve"> </w:t>
      </w:r>
    </w:p>
    <w:p w14:paraId="1AF3DE33" w14:textId="77777777" w:rsidR="00CF03BA" w:rsidRPr="0032541D" w:rsidRDefault="00CF03BA" w:rsidP="0032541D">
      <w:pPr>
        <w:pStyle w:val="1"/>
        <w:shd w:val="clear" w:color="auto" w:fill="auto"/>
        <w:spacing w:line="240" w:lineRule="auto"/>
        <w:jc w:val="center"/>
        <w:rPr>
          <w:rFonts w:ascii="Times New Roman" w:hAnsi="Times New Roman" w:cs="Times New Roman"/>
          <w:sz w:val="24"/>
          <w:szCs w:val="24"/>
        </w:rPr>
      </w:pPr>
    </w:p>
    <w:p w14:paraId="697F1453" w14:textId="77777777" w:rsidR="004044CE" w:rsidRPr="0032541D" w:rsidRDefault="0083379B" w:rsidP="0032541D">
      <w:pPr>
        <w:pStyle w:val="1"/>
        <w:shd w:val="clear" w:color="auto" w:fill="auto"/>
        <w:spacing w:line="240" w:lineRule="auto"/>
        <w:rPr>
          <w:rFonts w:ascii="Times New Roman" w:hAnsi="Times New Roman" w:cs="Times New Roman"/>
          <w:sz w:val="24"/>
          <w:szCs w:val="24"/>
        </w:rPr>
      </w:pPr>
      <w:r w:rsidRPr="0032541D">
        <w:rPr>
          <w:rFonts w:ascii="Times New Roman" w:hAnsi="Times New Roman" w:cs="Times New Roman"/>
          <w:b/>
          <w:bCs/>
          <w:sz w:val="24"/>
          <w:szCs w:val="24"/>
        </w:rPr>
        <w:t>Кандидат</w:t>
      </w:r>
    </w:p>
    <w:p w14:paraId="4B3BB39B" w14:textId="51BE6C32" w:rsidR="004044CE" w:rsidRPr="0032541D" w:rsidRDefault="0083379B" w:rsidP="0032541D">
      <w:pPr>
        <w:pStyle w:val="20"/>
        <w:shd w:val="clear" w:color="auto" w:fill="auto"/>
        <w:tabs>
          <w:tab w:val="left" w:leader="underscore" w:pos="7667"/>
        </w:tabs>
        <w:spacing w:after="0" w:line="240" w:lineRule="auto"/>
        <w:rPr>
          <w:rFonts w:ascii="Times New Roman" w:hAnsi="Times New Roman" w:cs="Times New Roman"/>
          <w:sz w:val="24"/>
          <w:szCs w:val="24"/>
        </w:rPr>
      </w:pPr>
      <w:r w:rsidRPr="0032541D">
        <w:rPr>
          <w:rFonts w:ascii="Times New Roman" w:hAnsi="Times New Roman" w:cs="Times New Roman"/>
          <w:sz w:val="24"/>
          <w:szCs w:val="24"/>
        </w:rPr>
        <w:t>Назва/компанія</w:t>
      </w:r>
      <w:r w:rsidR="00E11A76">
        <w:rPr>
          <w:rFonts w:ascii="Times New Roman" w:hAnsi="Times New Roman" w:cs="Times New Roman"/>
          <w:sz w:val="24"/>
          <w:szCs w:val="24"/>
        </w:rPr>
        <w:t xml:space="preserve"> ______________________________________________________________</w:t>
      </w:r>
    </w:p>
    <w:p w14:paraId="4C661A06" w14:textId="4C5780DC" w:rsidR="004044CE" w:rsidRPr="0032541D" w:rsidRDefault="0083379B" w:rsidP="0032541D">
      <w:pPr>
        <w:pStyle w:val="20"/>
        <w:shd w:val="clear" w:color="auto" w:fill="auto"/>
        <w:tabs>
          <w:tab w:val="left" w:leader="underscore" w:pos="1642"/>
          <w:tab w:val="left" w:leader="underscore" w:pos="2419"/>
          <w:tab w:val="left" w:leader="underscore" w:pos="7667"/>
        </w:tabs>
        <w:spacing w:after="0" w:line="240" w:lineRule="auto"/>
        <w:rPr>
          <w:rFonts w:ascii="Times New Roman" w:hAnsi="Times New Roman" w:cs="Times New Roman"/>
          <w:sz w:val="24"/>
          <w:szCs w:val="24"/>
        </w:rPr>
      </w:pPr>
      <w:r w:rsidRPr="0032541D">
        <w:rPr>
          <w:rFonts w:ascii="Times New Roman" w:hAnsi="Times New Roman" w:cs="Times New Roman"/>
          <w:sz w:val="24"/>
          <w:szCs w:val="24"/>
        </w:rPr>
        <w:t>Адреса</w:t>
      </w:r>
      <w:r w:rsidR="00E11A76">
        <w:rPr>
          <w:rFonts w:ascii="Times New Roman" w:hAnsi="Times New Roman" w:cs="Times New Roman"/>
          <w:sz w:val="24"/>
          <w:szCs w:val="24"/>
        </w:rPr>
        <w:t xml:space="preserve"> _____________________________________________________________________</w:t>
      </w:r>
    </w:p>
    <w:p w14:paraId="0401346C" w14:textId="77777777" w:rsidR="004044CE" w:rsidRPr="0032541D" w:rsidRDefault="0083379B" w:rsidP="0032541D">
      <w:pPr>
        <w:pStyle w:val="20"/>
        <w:shd w:val="clear" w:color="auto" w:fill="auto"/>
        <w:spacing w:after="0" w:line="240" w:lineRule="auto"/>
        <w:jc w:val="both"/>
        <w:rPr>
          <w:rFonts w:ascii="Times New Roman" w:hAnsi="Times New Roman" w:cs="Times New Roman"/>
          <w:sz w:val="24"/>
          <w:szCs w:val="24"/>
        </w:rPr>
      </w:pPr>
      <w:r w:rsidRPr="0032541D">
        <w:rPr>
          <w:rFonts w:ascii="Times New Roman" w:hAnsi="Times New Roman" w:cs="Times New Roman"/>
          <w:b/>
          <w:bCs/>
          <w:sz w:val="24"/>
          <w:szCs w:val="24"/>
        </w:rPr>
        <w:t>в особі</w:t>
      </w:r>
    </w:p>
    <w:p w14:paraId="3D44B75A" w14:textId="2639711E" w:rsidR="004044CE" w:rsidRPr="0032541D" w:rsidRDefault="0083379B" w:rsidP="0032541D">
      <w:pPr>
        <w:pStyle w:val="20"/>
        <w:shd w:val="clear" w:color="auto" w:fill="auto"/>
        <w:tabs>
          <w:tab w:val="left" w:leader="underscore" w:pos="7243"/>
          <w:tab w:val="left" w:leader="underscore" w:pos="7667"/>
        </w:tabs>
        <w:spacing w:after="0" w:line="240" w:lineRule="auto"/>
        <w:rPr>
          <w:rFonts w:ascii="Times New Roman" w:hAnsi="Times New Roman" w:cs="Times New Roman"/>
          <w:sz w:val="24"/>
          <w:szCs w:val="24"/>
        </w:rPr>
      </w:pPr>
      <w:r w:rsidRPr="0032541D">
        <w:rPr>
          <w:rFonts w:ascii="Times New Roman" w:hAnsi="Times New Roman" w:cs="Times New Roman"/>
          <w:sz w:val="24"/>
          <w:szCs w:val="24"/>
        </w:rPr>
        <w:t>Ім'я представника</w:t>
      </w:r>
      <w:r w:rsidR="00E11A76">
        <w:rPr>
          <w:rFonts w:ascii="Times New Roman" w:hAnsi="Times New Roman" w:cs="Times New Roman"/>
          <w:sz w:val="24"/>
          <w:szCs w:val="24"/>
        </w:rPr>
        <w:t>____________________________________________________________</w:t>
      </w:r>
    </w:p>
    <w:p w14:paraId="103AC04E" w14:textId="1E65BE46" w:rsidR="004044CE" w:rsidRPr="0032541D" w:rsidRDefault="0083379B" w:rsidP="0032541D">
      <w:pPr>
        <w:pStyle w:val="20"/>
        <w:shd w:val="clear" w:color="auto" w:fill="auto"/>
        <w:tabs>
          <w:tab w:val="left" w:leader="underscore" w:pos="7667"/>
        </w:tabs>
        <w:spacing w:after="0" w:line="240" w:lineRule="auto"/>
        <w:rPr>
          <w:rFonts w:ascii="Times New Roman" w:hAnsi="Times New Roman" w:cs="Times New Roman"/>
          <w:sz w:val="24"/>
          <w:szCs w:val="24"/>
        </w:rPr>
      </w:pPr>
      <w:r w:rsidRPr="0032541D">
        <w:rPr>
          <w:rFonts w:ascii="Times New Roman" w:hAnsi="Times New Roman" w:cs="Times New Roman"/>
          <w:sz w:val="24"/>
          <w:szCs w:val="24"/>
        </w:rPr>
        <w:t>Адреса</w:t>
      </w:r>
      <w:r w:rsidR="00E11A76">
        <w:rPr>
          <w:rFonts w:ascii="Times New Roman" w:hAnsi="Times New Roman" w:cs="Times New Roman"/>
          <w:sz w:val="24"/>
          <w:szCs w:val="24"/>
        </w:rPr>
        <w:t>_____________________________________________________________________</w:t>
      </w:r>
    </w:p>
    <w:p w14:paraId="38F02430" w14:textId="77777777" w:rsidR="004044CE" w:rsidRPr="0032541D" w:rsidRDefault="0083379B" w:rsidP="0032541D">
      <w:pPr>
        <w:pStyle w:val="20"/>
        <w:shd w:val="clear" w:color="auto" w:fill="auto"/>
        <w:spacing w:after="0" w:line="240" w:lineRule="auto"/>
        <w:jc w:val="both"/>
        <w:rPr>
          <w:rFonts w:ascii="Times New Roman" w:hAnsi="Times New Roman" w:cs="Times New Roman"/>
          <w:sz w:val="24"/>
          <w:szCs w:val="24"/>
        </w:rPr>
      </w:pPr>
      <w:r w:rsidRPr="0032541D">
        <w:rPr>
          <w:rFonts w:ascii="Times New Roman" w:hAnsi="Times New Roman" w:cs="Times New Roman"/>
          <w:b/>
          <w:bCs/>
          <w:sz w:val="24"/>
          <w:szCs w:val="24"/>
        </w:rPr>
        <w:t>Запевняє, що жоден із наступних моментів не розглядається, якщо:</w:t>
      </w:r>
    </w:p>
    <w:p w14:paraId="6FA91396" w14:textId="77777777" w:rsidR="004044CE" w:rsidRPr="0032541D" w:rsidRDefault="0083379B" w:rsidP="0032541D">
      <w:pPr>
        <w:pStyle w:val="20"/>
        <w:numPr>
          <w:ilvl w:val="0"/>
          <w:numId w:val="5"/>
        </w:numPr>
        <w:shd w:val="clear" w:color="auto" w:fill="auto"/>
        <w:tabs>
          <w:tab w:val="left" w:pos="705"/>
        </w:tabs>
        <w:spacing w:after="0" w:line="240" w:lineRule="auto"/>
        <w:ind w:left="740" w:hanging="320"/>
        <w:jc w:val="both"/>
        <w:rPr>
          <w:rFonts w:ascii="Times New Roman" w:hAnsi="Times New Roman" w:cs="Times New Roman"/>
          <w:sz w:val="24"/>
          <w:szCs w:val="24"/>
        </w:rPr>
      </w:pPr>
      <w:r w:rsidRPr="0032541D">
        <w:rPr>
          <w:rFonts w:ascii="Times New Roman" w:hAnsi="Times New Roman" w:cs="Times New Roman"/>
          <w:sz w:val="24"/>
          <w:szCs w:val="24"/>
        </w:rPr>
        <w:t>кандидат або компанія є банкрутами або ліквідуються, їхні справи передані до суду, уклали угоду з кредиторами, призупинили господарську діяльність, є предметом провадження щодо цих питань або перебувають у будь-якій аналогічній ситуації, що виникає внаслідок аналогічної процедури, передбаченої національним законодавством чи правилами;</w:t>
      </w:r>
    </w:p>
    <w:p w14:paraId="44614CA4" w14:textId="77777777" w:rsidR="004044CE" w:rsidRPr="0032541D" w:rsidRDefault="0083379B" w:rsidP="0032541D">
      <w:pPr>
        <w:pStyle w:val="20"/>
        <w:numPr>
          <w:ilvl w:val="0"/>
          <w:numId w:val="5"/>
        </w:numPr>
        <w:shd w:val="clear" w:color="auto" w:fill="auto"/>
        <w:tabs>
          <w:tab w:val="left" w:pos="710"/>
        </w:tabs>
        <w:spacing w:after="0" w:line="240" w:lineRule="auto"/>
        <w:ind w:left="740" w:hanging="320"/>
        <w:jc w:val="both"/>
        <w:rPr>
          <w:rFonts w:ascii="Times New Roman" w:hAnsi="Times New Roman" w:cs="Times New Roman"/>
          <w:sz w:val="24"/>
          <w:szCs w:val="24"/>
        </w:rPr>
      </w:pPr>
      <w:r w:rsidRPr="0032541D">
        <w:rPr>
          <w:rFonts w:ascii="Times New Roman" w:hAnsi="Times New Roman" w:cs="Times New Roman"/>
          <w:sz w:val="24"/>
          <w:szCs w:val="24"/>
        </w:rPr>
        <w:t xml:space="preserve">кандидат був засуджений за правопорушення, пов'язане з його професійною поведінкою, </w:t>
      </w:r>
      <w:proofErr w:type="spellStart"/>
      <w:r w:rsidRPr="0032541D">
        <w:rPr>
          <w:rFonts w:ascii="Times New Roman" w:hAnsi="Times New Roman" w:cs="Times New Roman"/>
          <w:sz w:val="24"/>
          <w:szCs w:val="24"/>
        </w:rPr>
        <w:t>вироком</w:t>
      </w:r>
      <w:proofErr w:type="spellEnd"/>
      <w:r w:rsidRPr="0032541D">
        <w:rPr>
          <w:rFonts w:ascii="Times New Roman" w:hAnsi="Times New Roman" w:cs="Times New Roman"/>
          <w:sz w:val="24"/>
          <w:szCs w:val="24"/>
        </w:rPr>
        <w:t xml:space="preserve">, який набрав чинності </w:t>
      </w:r>
      <w:proofErr w:type="spellStart"/>
      <w:r w:rsidRPr="0032541D">
        <w:rPr>
          <w:rFonts w:ascii="Times New Roman" w:hAnsi="Times New Roman" w:cs="Times New Roman"/>
          <w:sz w:val="24"/>
          <w:szCs w:val="24"/>
          <w:lang w:val="en-US" w:eastAsia="en-US" w:bidi="en-US"/>
        </w:rPr>
        <w:t>resjudicata</w:t>
      </w:r>
      <w:proofErr w:type="spellEnd"/>
      <w:r w:rsidRPr="0032541D">
        <w:rPr>
          <w:rFonts w:ascii="Times New Roman" w:hAnsi="Times New Roman" w:cs="Times New Roman"/>
          <w:sz w:val="24"/>
          <w:szCs w:val="24"/>
          <w:lang w:val="ru-RU" w:eastAsia="en-US" w:bidi="en-US"/>
        </w:rPr>
        <w:t>;</w:t>
      </w:r>
    </w:p>
    <w:p w14:paraId="63C5FFD3" w14:textId="77777777" w:rsidR="004044CE" w:rsidRPr="0032541D" w:rsidRDefault="0083379B" w:rsidP="0032541D">
      <w:pPr>
        <w:pStyle w:val="20"/>
        <w:numPr>
          <w:ilvl w:val="0"/>
          <w:numId w:val="5"/>
        </w:numPr>
        <w:shd w:val="clear" w:color="auto" w:fill="auto"/>
        <w:tabs>
          <w:tab w:val="left" w:pos="710"/>
        </w:tabs>
        <w:spacing w:after="0" w:line="240" w:lineRule="auto"/>
        <w:ind w:left="740" w:hanging="320"/>
        <w:jc w:val="both"/>
        <w:rPr>
          <w:rFonts w:ascii="Times New Roman" w:hAnsi="Times New Roman" w:cs="Times New Roman"/>
          <w:sz w:val="24"/>
          <w:szCs w:val="24"/>
        </w:rPr>
      </w:pPr>
      <w:r w:rsidRPr="0032541D">
        <w:rPr>
          <w:rFonts w:ascii="Times New Roman" w:hAnsi="Times New Roman" w:cs="Times New Roman"/>
          <w:sz w:val="24"/>
          <w:szCs w:val="24"/>
        </w:rPr>
        <w:t>кандидат винний у серйозному професійному проступку, доведеному будь-якими засобами, які може виправдати замовник;</w:t>
      </w:r>
    </w:p>
    <w:p w14:paraId="3DF43019" w14:textId="77777777" w:rsidR="004044CE" w:rsidRPr="0032541D" w:rsidRDefault="0083379B" w:rsidP="0032541D">
      <w:pPr>
        <w:pStyle w:val="20"/>
        <w:numPr>
          <w:ilvl w:val="0"/>
          <w:numId w:val="5"/>
        </w:numPr>
        <w:shd w:val="clear" w:color="auto" w:fill="auto"/>
        <w:tabs>
          <w:tab w:val="left" w:pos="715"/>
        </w:tabs>
        <w:spacing w:after="0" w:line="240" w:lineRule="auto"/>
        <w:ind w:left="740" w:hanging="320"/>
        <w:jc w:val="both"/>
        <w:rPr>
          <w:rFonts w:ascii="Times New Roman" w:hAnsi="Times New Roman" w:cs="Times New Roman"/>
          <w:sz w:val="24"/>
          <w:szCs w:val="24"/>
        </w:rPr>
      </w:pPr>
      <w:r w:rsidRPr="0032541D">
        <w:rPr>
          <w:rFonts w:ascii="Times New Roman" w:hAnsi="Times New Roman" w:cs="Times New Roman"/>
          <w:sz w:val="24"/>
          <w:szCs w:val="24"/>
        </w:rPr>
        <w:t>кандидат не виконав зобов'язань щодо сплати внесків на соціальне страхування або сплати податків відповідно до правових положень країни, в якій він зареєстрований, з тими країни організацій- підрядника або країни, де має бути виконано контракт;</w:t>
      </w:r>
    </w:p>
    <w:p w14:paraId="5BE5FEE1" w14:textId="6096F1C5" w:rsidR="004044CE" w:rsidRPr="0032541D" w:rsidRDefault="0083379B" w:rsidP="0032541D">
      <w:pPr>
        <w:pStyle w:val="20"/>
        <w:numPr>
          <w:ilvl w:val="0"/>
          <w:numId w:val="5"/>
        </w:numPr>
        <w:shd w:val="clear" w:color="auto" w:fill="auto"/>
        <w:tabs>
          <w:tab w:val="left" w:pos="715"/>
        </w:tabs>
        <w:spacing w:after="0" w:line="240" w:lineRule="auto"/>
        <w:ind w:left="740" w:hanging="320"/>
        <w:jc w:val="both"/>
        <w:rPr>
          <w:rFonts w:ascii="Times New Roman" w:hAnsi="Times New Roman" w:cs="Times New Roman"/>
          <w:sz w:val="24"/>
          <w:szCs w:val="24"/>
        </w:rPr>
      </w:pPr>
      <w:r w:rsidRPr="0032541D">
        <w:rPr>
          <w:rFonts w:ascii="Times New Roman" w:hAnsi="Times New Roman" w:cs="Times New Roman"/>
          <w:sz w:val="24"/>
          <w:szCs w:val="24"/>
        </w:rPr>
        <w:t xml:space="preserve">кандидат був об'єктом судового рішення, яке має силу </w:t>
      </w:r>
      <w:proofErr w:type="spellStart"/>
      <w:r w:rsidRPr="0032541D">
        <w:rPr>
          <w:rFonts w:ascii="Times New Roman" w:hAnsi="Times New Roman" w:cs="Times New Roman"/>
          <w:sz w:val="24"/>
          <w:szCs w:val="24"/>
          <w:lang w:val="en-US" w:eastAsia="en-US" w:bidi="en-US"/>
        </w:rPr>
        <w:t>resjudicata</w:t>
      </w:r>
      <w:proofErr w:type="spellEnd"/>
      <w:r w:rsidRPr="0032541D">
        <w:rPr>
          <w:rFonts w:ascii="Times New Roman" w:hAnsi="Times New Roman" w:cs="Times New Roman"/>
          <w:sz w:val="24"/>
          <w:szCs w:val="24"/>
          <w:lang w:eastAsia="en-US" w:bidi="en-US"/>
        </w:rPr>
        <w:t xml:space="preserve">, </w:t>
      </w:r>
      <w:r w:rsidRPr="0032541D">
        <w:rPr>
          <w:rFonts w:ascii="Times New Roman" w:hAnsi="Times New Roman" w:cs="Times New Roman"/>
          <w:sz w:val="24"/>
          <w:szCs w:val="24"/>
        </w:rPr>
        <w:t>за шахрайство, корупцію, участь у злочинній організації або будь-яку іншу незаконну діяльність, що завдає шкоди</w:t>
      </w:r>
      <w:r w:rsidR="00E11A76" w:rsidRPr="00E11A76">
        <w:rPr>
          <w:rFonts w:ascii="Times New Roman" w:hAnsi="Times New Roman" w:cs="Times New Roman"/>
          <w:sz w:val="24"/>
          <w:szCs w:val="24"/>
        </w:rPr>
        <w:t xml:space="preserve"> М</w:t>
      </w:r>
      <w:r w:rsidR="00E11A76">
        <w:rPr>
          <w:rFonts w:ascii="Times New Roman" w:hAnsi="Times New Roman" w:cs="Times New Roman"/>
          <w:sz w:val="24"/>
          <w:szCs w:val="24"/>
        </w:rPr>
        <w:t>і</w:t>
      </w:r>
      <w:r w:rsidR="00E11A76" w:rsidRPr="00E11A76">
        <w:rPr>
          <w:rFonts w:ascii="Times New Roman" w:hAnsi="Times New Roman" w:cs="Times New Roman"/>
          <w:sz w:val="24"/>
          <w:szCs w:val="24"/>
        </w:rPr>
        <w:t xml:space="preserve">жнародному </w:t>
      </w:r>
      <w:r w:rsidR="00E11A76">
        <w:rPr>
          <w:rFonts w:ascii="Times New Roman" w:hAnsi="Times New Roman" w:cs="Times New Roman"/>
          <w:sz w:val="24"/>
          <w:szCs w:val="24"/>
        </w:rPr>
        <w:t>Комітету</w:t>
      </w:r>
      <w:r w:rsidRPr="0032541D">
        <w:rPr>
          <w:rFonts w:ascii="Times New Roman" w:hAnsi="Times New Roman" w:cs="Times New Roman"/>
          <w:sz w:val="24"/>
          <w:szCs w:val="24"/>
        </w:rPr>
        <w:t xml:space="preserve"> Червоному Хресту або фінансовим інтересам Європейського Союзу;</w:t>
      </w:r>
    </w:p>
    <w:p w14:paraId="216FE8BD" w14:textId="5FA0C9D0" w:rsidR="004044CE" w:rsidRPr="0032541D" w:rsidRDefault="0083379B" w:rsidP="00E11A76">
      <w:pPr>
        <w:pStyle w:val="20"/>
        <w:numPr>
          <w:ilvl w:val="0"/>
          <w:numId w:val="5"/>
        </w:numPr>
        <w:shd w:val="clear" w:color="auto" w:fill="auto"/>
        <w:spacing w:after="0" w:line="240" w:lineRule="auto"/>
        <w:ind w:left="740" w:hanging="320"/>
        <w:jc w:val="both"/>
        <w:rPr>
          <w:rFonts w:ascii="Times New Roman" w:hAnsi="Times New Roman" w:cs="Times New Roman"/>
          <w:sz w:val="24"/>
          <w:szCs w:val="24"/>
        </w:rPr>
      </w:pPr>
      <w:r w:rsidRPr="0032541D">
        <w:rPr>
          <w:rFonts w:ascii="Times New Roman" w:hAnsi="Times New Roman" w:cs="Times New Roman"/>
          <w:sz w:val="24"/>
          <w:szCs w:val="24"/>
        </w:rPr>
        <w:t xml:space="preserve">кандидат був визнаний серйозним порушником договору через невиконання своїх договірних зобов'язань відповідно до іншої процедури закупівлі або процедури надання гранту, що фінансуються </w:t>
      </w:r>
      <w:r w:rsidR="00E11A76" w:rsidRPr="00E11A76">
        <w:rPr>
          <w:rFonts w:ascii="Times New Roman" w:hAnsi="Times New Roman" w:cs="Times New Roman"/>
          <w:sz w:val="24"/>
          <w:szCs w:val="24"/>
        </w:rPr>
        <w:t>М</w:t>
      </w:r>
      <w:r w:rsidR="00E11A76">
        <w:rPr>
          <w:rFonts w:ascii="Times New Roman" w:hAnsi="Times New Roman" w:cs="Times New Roman"/>
          <w:sz w:val="24"/>
          <w:szCs w:val="24"/>
        </w:rPr>
        <w:t>і</w:t>
      </w:r>
      <w:r w:rsidR="00E11A76" w:rsidRPr="00E11A76">
        <w:rPr>
          <w:rFonts w:ascii="Times New Roman" w:hAnsi="Times New Roman" w:cs="Times New Roman"/>
          <w:sz w:val="24"/>
          <w:szCs w:val="24"/>
        </w:rPr>
        <w:t>жнародн</w:t>
      </w:r>
      <w:r w:rsidR="00E11A76">
        <w:rPr>
          <w:rFonts w:ascii="Times New Roman" w:hAnsi="Times New Roman" w:cs="Times New Roman"/>
          <w:sz w:val="24"/>
          <w:szCs w:val="24"/>
        </w:rPr>
        <w:t>им</w:t>
      </w:r>
      <w:r w:rsidR="00E11A76" w:rsidRPr="00E11A76">
        <w:rPr>
          <w:rFonts w:ascii="Times New Roman" w:hAnsi="Times New Roman" w:cs="Times New Roman"/>
          <w:sz w:val="24"/>
          <w:szCs w:val="24"/>
        </w:rPr>
        <w:t xml:space="preserve"> </w:t>
      </w:r>
      <w:r w:rsidR="00E11A76">
        <w:rPr>
          <w:rFonts w:ascii="Times New Roman" w:hAnsi="Times New Roman" w:cs="Times New Roman"/>
          <w:sz w:val="24"/>
          <w:szCs w:val="24"/>
        </w:rPr>
        <w:t>Комітетом</w:t>
      </w:r>
      <w:r w:rsidRPr="0032541D">
        <w:rPr>
          <w:rFonts w:ascii="Times New Roman" w:hAnsi="Times New Roman" w:cs="Times New Roman"/>
          <w:sz w:val="24"/>
          <w:szCs w:val="24"/>
        </w:rPr>
        <w:t xml:space="preserve"> Червон</w:t>
      </w:r>
      <w:r w:rsidR="00E11A76">
        <w:rPr>
          <w:rFonts w:ascii="Times New Roman" w:hAnsi="Times New Roman" w:cs="Times New Roman"/>
          <w:sz w:val="24"/>
          <w:szCs w:val="24"/>
        </w:rPr>
        <w:t>ого</w:t>
      </w:r>
      <w:r w:rsidRPr="0032541D">
        <w:rPr>
          <w:rFonts w:ascii="Times New Roman" w:hAnsi="Times New Roman" w:cs="Times New Roman"/>
          <w:sz w:val="24"/>
          <w:szCs w:val="24"/>
        </w:rPr>
        <w:t xml:space="preserve"> Хрест</w:t>
      </w:r>
      <w:r w:rsidR="00E11A76">
        <w:rPr>
          <w:rFonts w:ascii="Times New Roman" w:hAnsi="Times New Roman" w:cs="Times New Roman"/>
          <w:sz w:val="24"/>
          <w:szCs w:val="24"/>
        </w:rPr>
        <w:t>а</w:t>
      </w:r>
      <w:r w:rsidRPr="0032541D">
        <w:rPr>
          <w:rFonts w:ascii="Times New Roman" w:hAnsi="Times New Roman" w:cs="Times New Roman"/>
          <w:sz w:val="24"/>
          <w:szCs w:val="24"/>
        </w:rPr>
        <w:t xml:space="preserve"> або бюджетом Європейського Союзу.</w:t>
      </w:r>
    </w:p>
    <w:p w14:paraId="5D405CD2" w14:textId="48502B6D" w:rsidR="004044CE" w:rsidRPr="0032541D" w:rsidRDefault="0083379B" w:rsidP="00CF03BA">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b/>
          <w:bCs/>
          <w:sz w:val="24"/>
          <w:szCs w:val="24"/>
        </w:rPr>
        <w:t xml:space="preserve">Підрядник </w:t>
      </w:r>
      <w:r w:rsidRPr="0032541D">
        <w:rPr>
          <w:rFonts w:ascii="Times New Roman" w:hAnsi="Times New Roman" w:cs="Times New Roman"/>
          <w:sz w:val="24"/>
          <w:szCs w:val="24"/>
        </w:rPr>
        <w:t xml:space="preserve">повинен поважати екологічне законодавство, що діє в країні, де мають надаватися послуги, і погоджені, на міжнародному рівні, основні стандарти праці, наприклад, </w:t>
      </w:r>
      <w:r w:rsidR="00E85A13">
        <w:rPr>
          <w:rFonts w:ascii="Times New Roman" w:hAnsi="Times New Roman" w:cs="Times New Roman"/>
          <w:sz w:val="24"/>
          <w:szCs w:val="24"/>
        </w:rPr>
        <w:t>о</w:t>
      </w:r>
      <w:r w:rsidRPr="0032541D">
        <w:rPr>
          <w:rFonts w:ascii="Times New Roman" w:hAnsi="Times New Roman" w:cs="Times New Roman"/>
          <w:sz w:val="24"/>
          <w:szCs w:val="24"/>
        </w:rPr>
        <w:t xml:space="preserve">сновні трудові норми </w:t>
      </w:r>
      <w:r w:rsidRPr="0032541D">
        <w:rPr>
          <w:rFonts w:ascii="Times New Roman" w:hAnsi="Times New Roman" w:cs="Times New Roman"/>
          <w:sz w:val="24"/>
          <w:szCs w:val="24"/>
          <w:lang w:eastAsia="ru-RU" w:bidi="ru-RU"/>
        </w:rPr>
        <w:t xml:space="preserve">МОП, </w:t>
      </w:r>
      <w:r w:rsidRPr="0032541D">
        <w:rPr>
          <w:rFonts w:ascii="Times New Roman" w:hAnsi="Times New Roman" w:cs="Times New Roman"/>
          <w:sz w:val="24"/>
          <w:szCs w:val="24"/>
        </w:rPr>
        <w:t>конвенції про свободу асоціації та колективних переговорів, ліквідація примусової та обов'язкової праці, ліквідація дискримінації у сфері зайнятості та професії та скасування дитячої праці.</w:t>
      </w:r>
    </w:p>
    <w:p w14:paraId="0935CD0B" w14:textId="77777777" w:rsidR="004044CE" w:rsidRPr="0032541D" w:rsidRDefault="0083379B" w:rsidP="00CF03BA">
      <w:pPr>
        <w:pStyle w:val="20"/>
        <w:shd w:val="clear" w:color="auto" w:fill="auto"/>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Кандидат також гарантує доступ до відповідних фінансових і бухгалтерських файлів і документів, а також до іншої інформації, пов'язаної з проектом, і реєстраційних даних компанії з метою фінансових перевірок і аудиту, що проводить:</w:t>
      </w:r>
    </w:p>
    <w:p w14:paraId="7007CFEC" w14:textId="77777777" w:rsidR="004044CE" w:rsidRPr="0032541D" w:rsidRDefault="0083379B" w:rsidP="00CF03BA">
      <w:pPr>
        <w:pStyle w:val="20"/>
        <w:numPr>
          <w:ilvl w:val="0"/>
          <w:numId w:val="6"/>
        </w:numPr>
        <w:shd w:val="clear" w:color="auto" w:fill="auto"/>
        <w:tabs>
          <w:tab w:val="left" w:pos="694"/>
        </w:tabs>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Європейська Комісія,</w:t>
      </w:r>
    </w:p>
    <w:p w14:paraId="76C08206" w14:textId="77777777" w:rsidR="004044CE" w:rsidRPr="0032541D" w:rsidRDefault="0083379B" w:rsidP="00CF03BA">
      <w:pPr>
        <w:pStyle w:val="20"/>
        <w:numPr>
          <w:ilvl w:val="0"/>
          <w:numId w:val="6"/>
        </w:numPr>
        <w:shd w:val="clear" w:color="auto" w:fill="auto"/>
        <w:tabs>
          <w:tab w:val="left" w:pos="694"/>
        </w:tabs>
        <w:spacing w:after="0"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 xml:space="preserve">Європейський офіс по боротьбі з шахрайством </w:t>
      </w:r>
      <w:r w:rsidRPr="0032541D">
        <w:rPr>
          <w:rFonts w:ascii="Times New Roman" w:hAnsi="Times New Roman" w:cs="Times New Roman"/>
          <w:sz w:val="24"/>
          <w:szCs w:val="24"/>
          <w:lang w:val="ru-RU" w:eastAsia="en-US" w:bidi="en-US"/>
        </w:rPr>
        <w:t>(</w:t>
      </w:r>
      <w:r w:rsidRPr="0032541D">
        <w:rPr>
          <w:rFonts w:ascii="Times New Roman" w:hAnsi="Times New Roman" w:cs="Times New Roman"/>
          <w:sz w:val="24"/>
          <w:szCs w:val="24"/>
          <w:lang w:val="en-US" w:eastAsia="en-US" w:bidi="en-US"/>
        </w:rPr>
        <w:t>OLAF</w:t>
      </w:r>
      <w:r w:rsidRPr="0032541D">
        <w:rPr>
          <w:rFonts w:ascii="Times New Roman" w:hAnsi="Times New Roman" w:cs="Times New Roman"/>
          <w:sz w:val="24"/>
          <w:szCs w:val="24"/>
          <w:lang w:val="ru-RU" w:eastAsia="en-US" w:bidi="en-US"/>
        </w:rPr>
        <w:t>),</w:t>
      </w:r>
    </w:p>
    <w:p w14:paraId="585B3925" w14:textId="0622E7D4" w:rsidR="004044CE" w:rsidRPr="0024088D" w:rsidRDefault="0083379B" w:rsidP="00CF03BA">
      <w:pPr>
        <w:pStyle w:val="20"/>
        <w:numPr>
          <w:ilvl w:val="0"/>
          <w:numId w:val="6"/>
        </w:numPr>
        <w:shd w:val="clear" w:color="auto" w:fill="auto"/>
        <w:tabs>
          <w:tab w:val="left" w:pos="694"/>
        </w:tabs>
        <w:spacing w:after="0" w:line="240" w:lineRule="auto"/>
        <w:ind w:firstLine="567"/>
        <w:jc w:val="both"/>
        <w:rPr>
          <w:rFonts w:ascii="Times New Roman" w:hAnsi="Times New Roman" w:cs="Times New Roman"/>
          <w:sz w:val="24"/>
          <w:szCs w:val="24"/>
        </w:rPr>
      </w:pPr>
      <w:r w:rsidRPr="0024088D">
        <w:rPr>
          <w:rFonts w:ascii="Times New Roman" w:hAnsi="Times New Roman" w:cs="Times New Roman"/>
          <w:sz w:val="24"/>
          <w:szCs w:val="24"/>
        </w:rPr>
        <w:t>Європейська Рахункова палата та</w:t>
      </w:r>
      <w:r w:rsidR="0024088D" w:rsidRPr="0024088D">
        <w:rPr>
          <w:rFonts w:ascii="Times New Roman" w:hAnsi="Times New Roman" w:cs="Times New Roman"/>
          <w:sz w:val="24"/>
          <w:szCs w:val="24"/>
        </w:rPr>
        <w:t xml:space="preserve"> </w:t>
      </w:r>
      <w:r w:rsidRPr="0024088D">
        <w:rPr>
          <w:rFonts w:ascii="Times New Roman" w:hAnsi="Times New Roman" w:cs="Times New Roman"/>
          <w:sz w:val="24"/>
          <w:szCs w:val="24"/>
        </w:rPr>
        <w:t>дипломованими бухгалтерами/консультантами/</w:t>
      </w:r>
      <w:r w:rsidR="00CF03BA">
        <w:rPr>
          <w:rFonts w:ascii="Times New Roman" w:hAnsi="Times New Roman" w:cs="Times New Roman"/>
          <w:sz w:val="24"/>
          <w:szCs w:val="24"/>
        </w:rPr>
        <w:t xml:space="preserve"> </w:t>
      </w:r>
      <w:r w:rsidRPr="0024088D">
        <w:rPr>
          <w:rFonts w:ascii="Times New Roman" w:hAnsi="Times New Roman" w:cs="Times New Roman"/>
          <w:sz w:val="24"/>
          <w:szCs w:val="24"/>
        </w:rPr>
        <w:t xml:space="preserve">аудиторами на замовлення </w:t>
      </w:r>
      <w:r w:rsidR="0024088D" w:rsidRPr="00E11A76">
        <w:rPr>
          <w:rFonts w:ascii="Times New Roman" w:hAnsi="Times New Roman" w:cs="Times New Roman"/>
          <w:sz w:val="24"/>
          <w:szCs w:val="24"/>
        </w:rPr>
        <w:t>М</w:t>
      </w:r>
      <w:r w:rsidR="0024088D">
        <w:rPr>
          <w:rFonts w:ascii="Times New Roman" w:hAnsi="Times New Roman" w:cs="Times New Roman"/>
          <w:sz w:val="24"/>
          <w:szCs w:val="24"/>
        </w:rPr>
        <w:t>і</w:t>
      </w:r>
      <w:r w:rsidR="0024088D" w:rsidRPr="00E11A76">
        <w:rPr>
          <w:rFonts w:ascii="Times New Roman" w:hAnsi="Times New Roman" w:cs="Times New Roman"/>
          <w:sz w:val="24"/>
          <w:szCs w:val="24"/>
        </w:rPr>
        <w:t>жнародн</w:t>
      </w:r>
      <w:r w:rsidR="0024088D">
        <w:rPr>
          <w:rFonts w:ascii="Times New Roman" w:hAnsi="Times New Roman" w:cs="Times New Roman"/>
          <w:sz w:val="24"/>
          <w:szCs w:val="24"/>
        </w:rPr>
        <w:t>ого</w:t>
      </w:r>
      <w:r w:rsidR="0024088D" w:rsidRPr="00E11A76">
        <w:rPr>
          <w:rFonts w:ascii="Times New Roman" w:hAnsi="Times New Roman" w:cs="Times New Roman"/>
          <w:sz w:val="24"/>
          <w:szCs w:val="24"/>
        </w:rPr>
        <w:t xml:space="preserve"> </w:t>
      </w:r>
      <w:r w:rsidR="0024088D">
        <w:rPr>
          <w:rFonts w:ascii="Times New Roman" w:hAnsi="Times New Roman" w:cs="Times New Roman"/>
          <w:sz w:val="24"/>
          <w:szCs w:val="24"/>
        </w:rPr>
        <w:t>Комітету</w:t>
      </w:r>
      <w:r w:rsidRPr="0024088D">
        <w:rPr>
          <w:rFonts w:ascii="Times New Roman" w:hAnsi="Times New Roman" w:cs="Times New Roman"/>
          <w:sz w:val="24"/>
          <w:szCs w:val="24"/>
        </w:rPr>
        <w:t xml:space="preserve"> Червоного Хреста або відповідного донора.</w:t>
      </w:r>
    </w:p>
    <w:p w14:paraId="3EAC17CF" w14:textId="77777777" w:rsidR="004044CE" w:rsidRPr="0032541D" w:rsidRDefault="0083379B" w:rsidP="00CF03BA">
      <w:pPr>
        <w:pStyle w:val="a5"/>
        <w:shd w:val="clear" w:color="auto" w:fill="auto"/>
        <w:spacing w:line="240" w:lineRule="auto"/>
        <w:ind w:firstLine="567"/>
        <w:jc w:val="both"/>
        <w:rPr>
          <w:rFonts w:ascii="Times New Roman" w:hAnsi="Times New Roman" w:cs="Times New Roman"/>
          <w:sz w:val="24"/>
          <w:szCs w:val="24"/>
        </w:rPr>
      </w:pPr>
      <w:r w:rsidRPr="0032541D">
        <w:rPr>
          <w:rFonts w:ascii="Times New Roman" w:hAnsi="Times New Roman" w:cs="Times New Roman"/>
          <w:sz w:val="24"/>
          <w:szCs w:val="24"/>
        </w:rPr>
        <w:t>Крім того, він підтверджує співпрацю з вищезазначеними сторонами, якщо зв'яжеться безпосередньо. Відмова надати запитувані дані та документи може призвести до дискваліфікації з тендерних процесів і анулювання закритих контрактів.</w:t>
      </w:r>
    </w:p>
    <w:p w14:paraId="6B1A3218" w14:textId="2B6D7A92" w:rsidR="004044CE" w:rsidRDefault="004044CE" w:rsidP="0032541D">
      <w:pPr>
        <w:jc w:val="center"/>
        <w:rPr>
          <w:rFonts w:ascii="Times New Roman" w:hAnsi="Times New Roman" w:cs="Times New Roman"/>
          <w:noProof/>
        </w:rPr>
      </w:pPr>
    </w:p>
    <w:p w14:paraId="042450EA" w14:textId="77777777" w:rsidR="00CF03BA" w:rsidRDefault="00CF03BA" w:rsidP="0032541D">
      <w:pPr>
        <w:jc w:val="center"/>
        <w:rPr>
          <w:rFonts w:ascii="Times New Roman" w:hAnsi="Times New Roman" w:cs="Times New Roman"/>
          <w:noProof/>
        </w:rPr>
      </w:pPr>
    </w:p>
    <w:p w14:paraId="2203F55A" w14:textId="4829E453" w:rsidR="006649FE" w:rsidRDefault="006649FE" w:rsidP="0032541D">
      <w:pPr>
        <w:jc w:val="center"/>
        <w:rPr>
          <w:rFonts w:ascii="Times New Roman" w:hAnsi="Times New Roman" w:cs="Times New Roman"/>
          <w:noProof/>
        </w:rPr>
      </w:pPr>
    </w:p>
    <w:p w14:paraId="604A732C" w14:textId="192A2E91" w:rsidR="006649FE" w:rsidRDefault="006649FE" w:rsidP="006649FE">
      <w:pPr>
        <w:pStyle w:val="ad"/>
        <w:jc w:val="center"/>
        <w:rPr>
          <w:lang w:val="uk-UA"/>
        </w:rPr>
      </w:pPr>
      <w:r>
        <w:rPr>
          <w:lang w:val="uk-UA"/>
        </w:rPr>
        <w:t>Голова тендерного комітету</w:t>
      </w:r>
      <w:r>
        <w:rPr>
          <w:lang w:val="uk-UA"/>
        </w:rPr>
        <w:tab/>
      </w:r>
      <w:r>
        <w:rPr>
          <w:lang w:val="uk-UA"/>
        </w:rPr>
        <w:tab/>
      </w:r>
      <w:r>
        <w:rPr>
          <w:lang w:val="uk-UA"/>
        </w:rPr>
        <w:tab/>
      </w:r>
      <w:r>
        <w:rPr>
          <w:lang w:val="uk-UA"/>
        </w:rPr>
        <w:tab/>
        <w:t>Костянтин БАШКІРОВ</w:t>
      </w:r>
    </w:p>
    <w:p w14:paraId="0A292F87" w14:textId="77777777" w:rsidR="006649FE" w:rsidRPr="0032541D" w:rsidRDefault="006649FE" w:rsidP="0032541D">
      <w:pPr>
        <w:jc w:val="center"/>
        <w:rPr>
          <w:rFonts w:ascii="Times New Roman" w:hAnsi="Times New Roman" w:cs="Times New Roman"/>
        </w:rPr>
      </w:pPr>
    </w:p>
    <w:sectPr w:rsidR="006649FE" w:rsidRPr="0032541D" w:rsidSect="00CF03BA">
      <w:footerReference w:type="default" r:id="rId8"/>
      <w:pgSz w:w="11900" w:h="16840"/>
      <w:pgMar w:top="1134" w:right="560" w:bottom="1134" w:left="1134" w:header="278" w:footer="9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818E" w14:textId="77777777" w:rsidR="005660F3" w:rsidRDefault="005660F3">
      <w:r>
        <w:separator/>
      </w:r>
    </w:p>
  </w:endnote>
  <w:endnote w:type="continuationSeparator" w:id="0">
    <w:p w14:paraId="20078F87" w14:textId="77777777" w:rsidR="005660F3" w:rsidRDefault="0056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2016" w14:textId="77777777" w:rsidR="004044CE" w:rsidRDefault="00404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373B" w14:textId="77777777" w:rsidR="005660F3" w:rsidRDefault="005660F3"/>
  </w:footnote>
  <w:footnote w:type="continuationSeparator" w:id="0">
    <w:p w14:paraId="2F71CD0F" w14:textId="77777777" w:rsidR="005660F3" w:rsidRDefault="005660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75"/>
    <w:multiLevelType w:val="multilevel"/>
    <w:tmpl w:val="7DA82D4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1A467A"/>
    <w:multiLevelType w:val="multilevel"/>
    <w:tmpl w:val="186A18D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337FAD"/>
    <w:multiLevelType w:val="multilevel"/>
    <w:tmpl w:val="A3C0792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BE4A85"/>
    <w:multiLevelType w:val="multilevel"/>
    <w:tmpl w:val="07989C4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99170B"/>
    <w:multiLevelType w:val="multilevel"/>
    <w:tmpl w:val="8A9860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FA3A36"/>
    <w:multiLevelType w:val="multilevel"/>
    <w:tmpl w:val="D56AF7D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4CE"/>
    <w:rsid w:val="00002F2D"/>
    <w:rsid w:val="00014A45"/>
    <w:rsid w:val="00061A40"/>
    <w:rsid w:val="00096EF0"/>
    <w:rsid w:val="000A5D38"/>
    <w:rsid w:val="000B290C"/>
    <w:rsid w:val="000C3443"/>
    <w:rsid w:val="000C63CD"/>
    <w:rsid w:val="000D002C"/>
    <w:rsid w:val="000D2D3A"/>
    <w:rsid w:val="000E312A"/>
    <w:rsid w:val="000F1D31"/>
    <w:rsid w:val="00106391"/>
    <w:rsid w:val="00107631"/>
    <w:rsid w:val="00137301"/>
    <w:rsid w:val="00142D90"/>
    <w:rsid w:val="00157649"/>
    <w:rsid w:val="00173A80"/>
    <w:rsid w:val="001C175B"/>
    <w:rsid w:val="001D3266"/>
    <w:rsid w:val="001F6A4F"/>
    <w:rsid w:val="00226650"/>
    <w:rsid w:val="00237C79"/>
    <w:rsid w:val="0024088D"/>
    <w:rsid w:val="00280067"/>
    <w:rsid w:val="00284976"/>
    <w:rsid w:val="002A0516"/>
    <w:rsid w:val="002C6539"/>
    <w:rsid w:val="002E7F1A"/>
    <w:rsid w:val="002F776C"/>
    <w:rsid w:val="0030225C"/>
    <w:rsid w:val="0030276B"/>
    <w:rsid w:val="0032541D"/>
    <w:rsid w:val="0036273B"/>
    <w:rsid w:val="00392AAF"/>
    <w:rsid w:val="003A4FA8"/>
    <w:rsid w:val="003B47AE"/>
    <w:rsid w:val="003D6F08"/>
    <w:rsid w:val="003E029B"/>
    <w:rsid w:val="003E58BF"/>
    <w:rsid w:val="004044CE"/>
    <w:rsid w:val="004150F6"/>
    <w:rsid w:val="00431AFB"/>
    <w:rsid w:val="004415EE"/>
    <w:rsid w:val="00450566"/>
    <w:rsid w:val="00470A15"/>
    <w:rsid w:val="00471658"/>
    <w:rsid w:val="004A1281"/>
    <w:rsid w:val="004B103A"/>
    <w:rsid w:val="004C22EE"/>
    <w:rsid w:val="004E6415"/>
    <w:rsid w:val="00503E01"/>
    <w:rsid w:val="00515796"/>
    <w:rsid w:val="00527937"/>
    <w:rsid w:val="00531834"/>
    <w:rsid w:val="00535FF7"/>
    <w:rsid w:val="00557EC8"/>
    <w:rsid w:val="0056025A"/>
    <w:rsid w:val="005660F3"/>
    <w:rsid w:val="00573BB8"/>
    <w:rsid w:val="005A0B8E"/>
    <w:rsid w:val="005B7EE0"/>
    <w:rsid w:val="005C5B49"/>
    <w:rsid w:val="005C5B7F"/>
    <w:rsid w:val="005D4A8F"/>
    <w:rsid w:val="00604626"/>
    <w:rsid w:val="0061481D"/>
    <w:rsid w:val="00630220"/>
    <w:rsid w:val="006363A9"/>
    <w:rsid w:val="006649FE"/>
    <w:rsid w:val="00665C8F"/>
    <w:rsid w:val="006951B7"/>
    <w:rsid w:val="006B3354"/>
    <w:rsid w:val="006C466C"/>
    <w:rsid w:val="006D7A68"/>
    <w:rsid w:val="006F04F7"/>
    <w:rsid w:val="00704EFA"/>
    <w:rsid w:val="0076263C"/>
    <w:rsid w:val="0077422A"/>
    <w:rsid w:val="007C16E5"/>
    <w:rsid w:val="007E02A9"/>
    <w:rsid w:val="007F456C"/>
    <w:rsid w:val="00807499"/>
    <w:rsid w:val="00817E99"/>
    <w:rsid w:val="0083379B"/>
    <w:rsid w:val="00846BAA"/>
    <w:rsid w:val="00861F0C"/>
    <w:rsid w:val="0086258E"/>
    <w:rsid w:val="00864AC2"/>
    <w:rsid w:val="00893900"/>
    <w:rsid w:val="008B5EC0"/>
    <w:rsid w:val="00916BFB"/>
    <w:rsid w:val="00917845"/>
    <w:rsid w:val="00937E4F"/>
    <w:rsid w:val="009473EB"/>
    <w:rsid w:val="0096252B"/>
    <w:rsid w:val="00977369"/>
    <w:rsid w:val="00982A1B"/>
    <w:rsid w:val="00990329"/>
    <w:rsid w:val="009C1CE8"/>
    <w:rsid w:val="009C7076"/>
    <w:rsid w:val="00A02864"/>
    <w:rsid w:val="00A06743"/>
    <w:rsid w:val="00A32B20"/>
    <w:rsid w:val="00A41BCB"/>
    <w:rsid w:val="00A509E1"/>
    <w:rsid w:val="00A84CD8"/>
    <w:rsid w:val="00A86DBF"/>
    <w:rsid w:val="00AC744F"/>
    <w:rsid w:val="00B17AD5"/>
    <w:rsid w:val="00B41121"/>
    <w:rsid w:val="00B57AD7"/>
    <w:rsid w:val="00B64B09"/>
    <w:rsid w:val="00B65A6D"/>
    <w:rsid w:val="00BA110A"/>
    <w:rsid w:val="00BA2456"/>
    <w:rsid w:val="00BD554B"/>
    <w:rsid w:val="00BD69AA"/>
    <w:rsid w:val="00BE7712"/>
    <w:rsid w:val="00BE7884"/>
    <w:rsid w:val="00C0417F"/>
    <w:rsid w:val="00C05D38"/>
    <w:rsid w:val="00C37D75"/>
    <w:rsid w:val="00C521A5"/>
    <w:rsid w:val="00C70173"/>
    <w:rsid w:val="00C81934"/>
    <w:rsid w:val="00C8393F"/>
    <w:rsid w:val="00C93173"/>
    <w:rsid w:val="00C9320C"/>
    <w:rsid w:val="00C94DE5"/>
    <w:rsid w:val="00CD5E71"/>
    <w:rsid w:val="00CE017B"/>
    <w:rsid w:val="00CE0FCF"/>
    <w:rsid w:val="00CE613D"/>
    <w:rsid w:val="00CE6D2D"/>
    <w:rsid w:val="00CF03BA"/>
    <w:rsid w:val="00CF0BA6"/>
    <w:rsid w:val="00CF35FD"/>
    <w:rsid w:val="00CF4366"/>
    <w:rsid w:val="00D0015E"/>
    <w:rsid w:val="00D22096"/>
    <w:rsid w:val="00D23F48"/>
    <w:rsid w:val="00D403C1"/>
    <w:rsid w:val="00D60E22"/>
    <w:rsid w:val="00D661A7"/>
    <w:rsid w:val="00D6790C"/>
    <w:rsid w:val="00D70225"/>
    <w:rsid w:val="00D9111E"/>
    <w:rsid w:val="00D9165D"/>
    <w:rsid w:val="00E010A2"/>
    <w:rsid w:val="00E11A76"/>
    <w:rsid w:val="00E15F0D"/>
    <w:rsid w:val="00E42EF3"/>
    <w:rsid w:val="00E6173B"/>
    <w:rsid w:val="00E65571"/>
    <w:rsid w:val="00E717CF"/>
    <w:rsid w:val="00E812F4"/>
    <w:rsid w:val="00E82928"/>
    <w:rsid w:val="00E83A86"/>
    <w:rsid w:val="00E85A13"/>
    <w:rsid w:val="00E906C0"/>
    <w:rsid w:val="00E924C4"/>
    <w:rsid w:val="00EA1F88"/>
    <w:rsid w:val="00EA46E8"/>
    <w:rsid w:val="00EB49D8"/>
    <w:rsid w:val="00ED0FA2"/>
    <w:rsid w:val="00ED715E"/>
    <w:rsid w:val="00EE3700"/>
    <w:rsid w:val="00EF34F5"/>
    <w:rsid w:val="00EF49C1"/>
    <w:rsid w:val="00F01278"/>
    <w:rsid w:val="00F25860"/>
    <w:rsid w:val="00F261EB"/>
    <w:rsid w:val="00F339F7"/>
    <w:rsid w:val="00F44B40"/>
    <w:rsid w:val="00F47C3B"/>
    <w:rsid w:val="00F52637"/>
    <w:rsid w:val="00FA0104"/>
    <w:rsid w:val="00FB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1CA1"/>
  <w15:docId w15:val="{DCC536AE-E1F2-46B2-9503-C894D160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ahoma" w:eastAsia="Tahoma" w:hAnsi="Tahoma" w:cs="Tahoma"/>
      <w:b w:val="0"/>
      <w:bCs w:val="0"/>
      <w:i w:val="0"/>
      <w:iCs w:val="0"/>
      <w:smallCaps w:val="0"/>
      <w:strike w:val="0"/>
      <w:sz w:val="20"/>
      <w:szCs w:val="20"/>
      <w:u w:val="none"/>
    </w:rPr>
  </w:style>
  <w:style w:type="character" w:customStyle="1" w:styleId="10">
    <w:name w:val="Заголовок №1_"/>
    <w:basedOn w:val="a0"/>
    <w:link w:val="11"/>
    <w:rPr>
      <w:rFonts w:ascii="Tahoma" w:eastAsia="Tahoma" w:hAnsi="Tahoma" w:cs="Tahoma"/>
      <w:b/>
      <w:bCs/>
      <w:i w:val="0"/>
      <w:iCs w:val="0"/>
      <w:smallCaps w:val="0"/>
      <w:strike w:val="0"/>
      <w:sz w:val="20"/>
      <w:szCs w:val="20"/>
      <w:u w:val="none"/>
    </w:rPr>
  </w:style>
  <w:style w:type="character" w:customStyle="1" w:styleId="a4">
    <w:name w:val="Подпись к картинке_"/>
    <w:basedOn w:val="a0"/>
    <w:link w:val="a5"/>
    <w:rPr>
      <w:rFonts w:ascii="Tahoma" w:eastAsia="Tahoma" w:hAnsi="Tahoma" w:cs="Tahoma"/>
      <w:b w:val="0"/>
      <w:bCs w:val="0"/>
      <w:i w:val="0"/>
      <w:iCs w:val="0"/>
      <w:smallCaps w:val="0"/>
      <w:strike w:val="0"/>
      <w:sz w:val="18"/>
      <w:szCs w:val="18"/>
      <w:u w:val="none"/>
    </w:rPr>
  </w:style>
  <w:style w:type="character" w:customStyle="1" w:styleId="a6">
    <w:name w:val="Другое_"/>
    <w:basedOn w:val="a0"/>
    <w:link w:val="a7"/>
    <w:rPr>
      <w:rFonts w:ascii="Tahoma" w:eastAsia="Tahoma" w:hAnsi="Tahoma" w:cs="Tahoma"/>
      <w:b w:val="0"/>
      <w:bCs w:val="0"/>
      <w:i w:val="0"/>
      <w:iCs w:val="0"/>
      <w:smallCaps w:val="0"/>
      <w:strike w:val="0"/>
      <w:sz w:val="20"/>
      <w:szCs w:val="20"/>
      <w:u w:val="none"/>
    </w:rPr>
  </w:style>
  <w:style w:type="character" w:customStyle="1" w:styleId="2">
    <w:name w:val="Основной текст (2)_"/>
    <w:basedOn w:val="a0"/>
    <w:link w:val="20"/>
    <w:rPr>
      <w:rFonts w:ascii="Tahoma" w:eastAsia="Tahoma" w:hAnsi="Tahoma" w:cs="Tahoma"/>
      <w:b w:val="0"/>
      <w:bCs w:val="0"/>
      <w:i w:val="0"/>
      <w:iCs w:val="0"/>
      <w:smallCaps w:val="0"/>
      <w:strike w:val="0"/>
      <w:sz w:val="18"/>
      <w:szCs w:val="18"/>
      <w:u w:val="none"/>
    </w:rPr>
  </w:style>
  <w:style w:type="character" w:customStyle="1" w:styleId="a8">
    <w:name w:val="Подпись к таблице_"/>
    <w:basedOn w:val="a0"/>
    <w:link w:val="a9"/>
    <w:rPr>
      <w:rFonts w:ascii="Tahoma" w:eastAsia="Tahoma" w:hAnsi="Tahoma" w:cs="Tahoma"/>
      <w:b w:val="0"/>
      <w:bCs w:val="0"/>
      <w:i w:val="0"/>
      <w:iCs w:val="0"/>
      <w:smallCaps w:val="0"/>
      <w:strike w:val="0"/>
      <w:sz w:val="20"/>
      <w:szCs w:val="20"/>
      <w:u w:val="none"/>
    </w:rPr>
  </w:style>
  <w:style w:type="character" w:customStyle="1" w:styleId="aa">
    <w:name w:val="Оглавление_"/>
    <w:basedOn w:val="a0"/>
    <w:link w:val="ab"/>
    <w:rPr>
      <w:rFonts w:ascii="Tahoma" w:eastAsia="Tahoma" w:hAnsi="Tahoma" w:cs="Tahoma"/>
      <w:b w:val="0"/>
      <w:bCs w:val="0"/>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Verdana" w:eastAsia="Verdana" w:hAnsi="Verdana" w:cs="Verdana"/>
      <w:b w:val="0"/>
      <w:bCs w:val="0"/>
      <w:i/>
      <w:iCs/>
      <w:smallCaps w:val="0"/>
      <w:strike w:val="0"/>
      <w:sz w:val="18"/>
      <w:szCs w:val="18"/>
      <w:u w:val="none"/>
    </w:rPr>
  </w:style>
  <w:style w:type="paragraph" w:customStyle="1" w:styleId="1">
    <w:name w:val="Основной текст1"/>
    <w:basedOn w:val="a"/>
    <w:link w:val="a3"/>
    <w:pPr>
      <w:shd w:val="clear" w:color="auto" w:fill="FFFFFF"/>
      <w:spacing w:line="254" w:lineRule="auto"/>
    </w:pPr>
    <w:rPr>
      <w:rFonts w:ascii="Tahoma" w:eastAsia="Tahoma" w:hAnsi="Tahoma" w:cs="Tahoma"/>
      <w:sz w:val="20"/>
      <w:szCs w:val="20"/>
    </w:rPr>
  </w:style>
  <w:style w:type="paragraph" w:customStyle="1" w:styleId="11">
    <w:name w:val="Заголовок №1"/>
    <w:basedOn w:val="a"/>
    <w:link w:val="10"/>
    <w:pPr>
      <w:shd w:val="clear" w:color="auto" w:fill="FFFFFF"/>
      <w:spacing w:after="80" w:line="252" w:lineRule="auto"/>
      <w:outlineLvl w:val="0"/>
    </w:pPr>
    <w:rPr>
      <w:rFonts w:ascii="Tahoma" w:eastAsia="Tahoma" w:hAnsi="Tahoma" w:cs="Tahoma"/>
      <w:b/>
      <w:bCs/>
      <w:sz w:val="20"/>
      <w:szCs w:val="20"/>
    </w:rPr>
  </w:style>
  <w:style w:type="paragraph" w:customStyle="1" w:styleId="a5">
    <w:name w:val="Подпись к картинке"/>
    <w:basedOn w:val="a"/>
    <w:link w:val="a4"/>
    <w:pPr>
      <w:shd w:val="clear" w:color="auto" w:fill="FFFFFF"/>
      <w:spacing w:line="257" w:lineRule="auto"/>
    </w:pPr>
    <w:rPr>
      <w:rFonts w:ascii="Tahoma" w:eastAsia="Tahoma" w:hAnsi="Tahoma" w:cs="Tahoma"/>
      <w:sz w:val="18"/>
      <w:szCs w:val="18"/>
    </w:rPr>
  </w:style>
  <w:style w:type="paragraph" w:customStyle="1" w:styleId="a7">
    <w:name w:val="Другое"/>
    <w:basedOn w:val="a"/>
    <w:link w:val="a6"/>
    <w:pPr>
      <w:shd w:val="clear" w:color="auto" w:fill="FFFFFF"/>
      <w:spacing w:line="254" w:lineRule="auto"/>
    </w:pPr>
    <w:rPr>
      <w:rFonts w:ascii="Tahoma" w:eastAsia="Tahoma" w:hAnsi="Tahoma" w:cs="Tahoma"/>
      <w:sz w:val="20"/>
      <w:szCs w:val="20"/>
    </w:rPr>
  </w:style>
  <w:style w:type="paragraph" w:customStyle="1" w:styleId="20">
    <w:name w:val="Основной текст (2)"/>
    <w:basedOn w:val="a"/>
    <w:link w:val="2"/>
    <w:pPr>
      <w:shd w:val="clear" w:color="auto" w:fill="FFFFFF"/>
      <w:spacing w:after="160" w:line="276" w:lineRule="auto"/>
    </w:pPr>
    <w:rPr>
      <w:rFonts w:ascii="Tahoma" w:eastAsia="Tahoma" w:hAnsi="Tahoma" w:cs="Tahoma"/>
      <w:sz w:val="18"/>
      <w:szCs w:val="18"/>
    </w:rPr>
  </w:style>
  <w:style w:type="paragraph" w:customStyle="1" w:styleId="a9">
    <w:name w:val="Подпись к таблице"/>
    <w:basedOn w:val="a"/>
    <w:link w:val="a8"/>
    <w:pPr>
      <w:shd w:val="clear" w:color="auto" w:fill="FFFFFF"/>
    </w:pPr>
    <w:rPr>
      <w:rFonts w:ascii="Tahoma" w:eastAsia="Tahoma" w:hAnsi="Tahoma" w:cs="Tahoma"/>
      <w:sz w:val="20"/>
      <w:szCs w:val="20"/>
    </w:rPr>
  </w:style>
  <w:style w:type="paragraph" w:customStyle="1" w:styleId="ab">
    <w:name w:val="Оглавление"/>
    <w:basedOn w:val="a"/>
    <w:link w:val="aa"/>
    <w:pPr>
      <w:shd w:val="clear" w:color="auto" w:fill="FFFFFF"/>
      <w:spacing w:after="240"/>
    </w:pPr>
    <w:rPr>
      <w:rFonts w:ascii="Tahoma" w:eastAsia="Tahoma" w:hAnsi="Tahoma" w:cs="Tahoma"/>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pPr>
    <w:rPr>
      <w:rFonts w:ascii="Verdana" w:eastAsia="Verdana" w:hAnsi="Verdana" w:cs="Verdana"/>
      <w:i/>
      <w:iCs/>
      <w:sz w:val="18"/>
      <w:szCs w:val="18"/>
    </w:rPr>
  </w:style>
  <w:style w:type="table" w:styleId="ac">
    <w:name w:val="Table Grid"/>
    <w:basedOn w:val="a1"/>
    <w:uiPriority w:val="39"/>
    <w:rsid w:val="0032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semiHidden/>
    <w:unhideWhenUsed/>
    <w:rsid w:val="00977369"/>
    <w:pPr>
      <w:widowControl/>
    </w:pPr>
    <w:rPr>
      <w:rFonts w:ascii="Times New Roman" w:eastAsia="Times New Roman" w:hAnsi="Times New Roman" w:cs="Times New Roman"/>
      <w:color w:val="auto"/>
      <w:lang w:val="ru-RU" w:eastAsia="ru-RU" w:bidi="ar-SA"/>
    </w:rPr>
  </w:style>
  <w:style w:type="paragraph" w:customStyle="1" w:styleId="12">
    <w:name w:val="Абзац списка1"/>
    <w:basedOn w:val="a"/>
    <w:rsid w:val="009C1CE8"/>
    <w:pPr>
      <w:suppressAutoHyphens/>
      <w:autoSpaceDE w:val="0"/>
      <w:ind w:left="853" w:hanging="361"/>
    </w:pPr>
    <w:rPr>
      <w:rFonts w:ascii="Times New Roman" w:eastAsia="Calibri" w:hAnsi="Times New Roman" w:cs="Times New Roman"/>
      <w:color w:val="auto"/>
      <w:sz w:val="22"/>
      <w:szCs w:val="22"/>
      <w:lang w:eastAsia="zh-CN" w:bidi="ar-SA"/>
    </w:rPr>
  </w:style>
  <w:style w:type="paragraph" w:styleId="ae">
    <w:name w:val="annotation text"/>
    <w:basedOn w:val="a"/>
    <w:link w:val="af"/>
    <w:uiPriority w:val="99"/>
    <w:semiHidden/>
    <w:unhideWhenUsed/>
    <w:rsid w:val="00E6173B"/>
    <w:rPr>
      <w:sz w:val="20"/>
      <w:szCs w:val="20"/>
    </w:rPr>
  </w:style>
  <w:style w:type="character" w:customStyle="1" w:styleId="af">
    <w:name w:val="Текст примечания Знак"/>
    <w:basedOn w:val="a0"/>
    <w:link w:val="ae"/>
    <w:uiPriority w:val="99"/>
    <w:semiHidden/>
    <w:rsid w:val="00E6173B"/>
    <w:rPr>
      <w:color w:val="000000"/>
      <w:sz w:val="20"/>
      <w:szCs w:val="20"/>
    </w:rPr>
  </w:style>
  <w:style w:type="paragraph" w:styleId="af0">
    <w:name w:val="annotation subject"/>
    <w:basedOn w:val="ae"/>
    <w:next w:val="ae"/>
    <w:link w:val="af1"/>
    <w:uiPriority w:val="99"/>
    <w:semiHidden/>
    <w:unhideWhenUsed/>
    <w:rsid w:val="00E6173B"/>
    <w:pPr>
      <w:widowControl/>
    </w:pPr>
    <w:rPr>
      <w:rFonts w:ascii="Times New Roman" w:eastAsia="Times New Roman" w:hAnsi="Times New Roman" w:cs="Times New Roman"/>
      <w:b/>
      <w:bCs/>
      <w:color w:val="auto"/>
      <w:lang w:val="ru-RU" w:eastAsia="ru-RU" w:bidi="ar-SA"/>
    </w:rPr>
  </w:style>
  <w:style w:type="character" w:customStyle="1" w:styleId="af1">
    <w:name w:val="Тема примечания Знак"/>
    <w:basedOn w:val="af"/>
    <w:link w:val="af0"/>
    <w:uiPriority w:val="99"/>
    <w:semiHidden/>
    <w:rsid w:val="00E6173B"/>
    <w:rPr>
      <w:rFonts w:ascii="Times New Roman" w:eastAsia="Times New Roman" w:hAnsi="Times New Roman" w:cs="Times New Roman"/>
      <w:b/>
      <w:bCs/>
      <w:color w:val="000000"/>
      <w:sz w:val="20"/>
      <w:szCs w:val="20"/>
      <w:lang w:val="ru-RU" w:eastAsia="ru-RU" w:bidi="ar-SA"/>
    </w:rPr>
  </w:style>
  <w:style w:type="character" w:styleId="af2">
    <w:name w:val="Hyperlink"/>
    <w:basedOn w:val="a0"/>
    <w:uiPriority w:val="99"/>
    <w:semiHidden/>
    <w:unhideWhenUsed/>
    <w:rsid w:val="003A4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065">
      <w:bodyDiv w:val="1"/>
      <w:marLeft w:val="0"/>
      <w:marRight w:val="0"/>
      <w:marTop w:val="0"/>
      <w:marBottom w:val="0"/>
      <w:divBdr>
        <w:top w:val="none" w:sz="0" w:space="0" w:color="auto"/>
        <w:left w:val="none" w:sz="0" w:space="0" w:color="auto"/>
        <w:bottom w:val="none" w:sz="0" w:space="0" w:color="auto"/>
        <w:right w:val="none" w:sz="0" w:space="0" w:color="auto"/>
      </w:divBdr>
    </w:div>
    <w:div w:id="199825028">
      <w:bodyDiv w:val="1"/>
      <w:marLeft w:val="0"/>
      <w:marRight w:val="0"/>
      <w:marTop w:val="0"/>
      <w:marBottom w:val="0"/>
      <w:divBdr>
        <w:top w:val="none" w:sz="0" w:space="0" w:color="auto"/>
        <w:left w:val="none" w:sz="0" w:space="0" w:color="auto"/>
        <w:bottom w:val="none" w:sz="0" w:space="0" w:color="auto"/>
        <w:right w:val="none" w:sz="0" w:space="0" w:color="auto"/>
      </w:divBdr>
    </w:div>
    <w:div w:id="597838071">
      <w:bodyDiv w:val="1"/>
      <w:marLeft w:val="0"/>
      <w:marRight w:val="0"/>
      <w:marTop w:val="0"/>
      <w:marBottom w:val="0"/>
      <w:divBdr>
        <w:top w:val="none" w:sz="0" w:space="0" w:color="auto"/>
        <w:left w:val="none" w:sz="0" w:space="0" w:color="auto"/>
        <w:bottom w:val="none" w:sz="0" w:space="0" w:color="auto"/>
        <w:right w:val="none" w:sz="0" w:space="0" w:color="auto"/>
      </w:divBdr>
    </w:div>
    <w:div w:id="984234175">
      <w:bodyDiv w:val="1"/>
      <w:marLeft w:val="0"/>
      <w:marRight w:val="0"/>
      <w:marTop w:val="0"/>
      <w:marBottom w:val="0"/>
      <w:divBdr>
        <w:top w:val="none" w:sz="0" w:space="0" w:color="auto"/>
        <w:left w:val="none" w:sz="0" w:space="0" w:color="auto"/>
        <w:bottom w:val="none" w:sz="0" w:space="0" w:color="auto"/>
        <w:right w:val="none" w:sz="0" w:space="0" w:color="auto"/>
      </w:divBdr>
    </w:div>
    <w:div w:id="1478524722">
      <w:bodyDiv w:val="1"/>
      <w:marLeft w:val="0"/>
      <w:marRight w:val="0"/>
      <w:marTop w:val="0"/>
      <w:marBottom w:val="0"/>
      <w:divBdr>
        <w:top w:val="none" w:sz="0" w:space="0" w:color="auto"/>
        <w:left w:val="none" w:sz="0" w:space="0" w:color="auto"/>
        <w:bottom w:val="none" w:sz="0" w:space="0" w:color="auto"/>
        <w:right w:val="none" w:sz="0" w:space="0" w:color="auto"/>
      </w:divBdr>
    </w:div>
    <w:div w:id="1886596111">
      <w:bodyDiv w:val="1"/>
      <w:marLeft w:val="0"/>
      <w:marRight w:val="0"/>
      <w:marTop w:val="0"/>
      <w:marBottom w:val="0"/>
      <w:divBdr>
        <w:top w:val="none" w:sz="0" w:space="0" w:color="auto"/>
        <w:left w:val="none" w:sz="0" w:space="0" w:color="auto"/>
        <w:bottom w:val="none" w:sz="0" w:space="0" w:color="auto"/>
        <w:right w:val="none" w:sz="0" w:space="0" w:color="auto"/>
      </w:divBdr>
    </w:div>
    <w:div w:id="1929076849">
      <w:bodyDiv w:val="1"/>
      <w:marLeft w:val="0"/>
      <w:marRight w:val="0"/>
      <w:marTop w:val="0"/>
      <w:marBottom w:val="0"/>
      <w:divBdr>
        <w:top w:val="none" w:sz="0" w:space="0" w:color="auto"/>
        <w:left w:val="none" w:sz="0" w:space="0" w:color="auto"/>
        <w:bottom w:val="none" w:sz="0" w:space="0" w:color="auto"/>
        <w:right w:val="none" w:sz="0" w:space="0" w:color="auto"/>
      </w:divBdr>
    </w:div>
    <w:div w:id="211775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ab.kh@redcro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7</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Фінанси Червоний Хрест України Харківська область</cp:lastModifiedBy>
  <cp:revision>183</cp:revision>
  <cp:lastPrinted>2023-04-03T10:22:00Z</cp:lastPrinted>
  <dcterms:created xsi:type="dcterms:W3CDTF">2023-03-17T15:35:00Z</dcterms:created>
  <dcterms:modified xsi:type="dcterms:W3CDTF">2023-04-11T15:21:00Z</dcterms:modified>
</cp:coreProperties>
</file>