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0489" w14:textId="04F9C681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 xml:space="preserve">м. </w:t>
      </w:r>
      <w:r w:rsidR="0029517D">
        <w:rPr>
          <w:b/>
          <w:sz w:val="22"/>
          <w:szCs w:val="22"/>
          <w:lang w:val="uk-UA"/>
        </w:rPr>
        <w:t>Харкі</w:t>
      </w:r>
      <w:r w:rsidRPr="00336A40">
        <w:rPr>
          <w:b/>
          <w:sz w:val="22"/>
          <w:szCs w:val="22"/>
          <w:lang w:val="uk-UA"/>
        </w:rPr>
        <w:t>в</w:t>
      </w:r>
      <w:r w:rsidRPr="00336A40">
        <w:rPr>
          <w:b/>
          <w:sz w:val="22"/>
          <w:szCs w:val="22"/>
          <w:lang w:val="uk-UA"/>
        </w:rPr>
        <w:tab/>
      </w:r>
      <w:r w:rsidRPr="0021245F">
        <w:rPr>
          <w:b/>
          <w:sz w:val="22"/>
          <w:szCs w:val="22"/>
          <w:lang w:val="uk-UA"/>
        </w:rPr>
        <w:t xml:space="preserve"> </w:t>
      </w:r>
      <w:r w:rsidR="005A5F8A" w:rsidRPr="007E715E">
        <w:rPr>
          <w:b/>
          <w:sz w:val="22"/>
          <w:szCs w:val="22"/>
          <w:lang w:val="uk-UA"/>
        </w:rPr>
        <w:t>«</w:t>
      </w:r>
      <w:r w:rsidR="008D3763">
        <w:rPr>
          <w:b/>
          <w:sz w:val="22"/>
          <w:szCs w:val="22"/>
          <w:lang w:val="uk-UA"/>
        </w:rPr>
        <w:t>18</w:t>
      </w:r>
      <w:r w:rsidR="005A5F8A" w:rsidRPr="007E715E">
        <w:rPr>
          <w:b/>
          <w:sz w:val="22"/>
          <w:szCs w:val="22"/>
          <w:lang w:val="uk-UA"/>
        </w:rPr>
        <w:t>»</w:t>
      </w:r>
      <w:r w:rsidR="005A5F8A" w:rsidRPr="0021245F">
        <w:rPr>
          <w:b/>
          <w:sz w:val="22"/>
          <w:szCs w:val="22"/>
          <w:lang w:val="uk-UA"/>
        </w:rPr>
        <w:t xml:space="preserve"> </w:t>
      </w:r>
      <w:r w:rsidR="008D3763">
        <w:rPr>
          <w:b/>
          <w:sz w:val="22"/>
          <w:szCs w:val="22"/>
          <w:lang w:val="uk-UA"/>
        </w:rPr>
        <w:t>трав</w:t>
      </w:r>
      <w:r w:rsidR="00785ADC">
        <w:rPr>
          <w:b/>
          <w:sz w:val="22"/>
          <w:szCs w:val="22"/>
          <w:lang w:val="uk-UA"/>
        </w:rPr>
        <w:t>ня</w:t>
      </w:r>
      <w:r w:rsidR="0029517D" w:rsidRPr="0021245F">
        <w:rPr>
          <w:b/>
          <w:sz w:val="22"/>
          <w:szCs w:val="22"/>
          <w:lang w:val="uk-UA"/>
        </w:rPr>
        <w:t xml:space="preserve"> </w:t>
      </w:r>
      <w:r w:rsidR="005A5F8A" w:rsidRPr="0021245F">
        <w:rPr>
          <w:b/>
          <w:sz w:val="22"/>
          <w:szCs w:val="22"/>
          <w:lang w:val="uk-UA"/>
        </w:rPr>
        <w:t>202</w:t>
      </w:r>
      <w:r w:rsidR="00401B0E">
        <w:rPr>
          <w:b/>
          <w:sz w:val="22"/>
          <w:szCs w:val="22"/>
          <w:lang w:val="uk-UA"/>
        </w:rPr>
        <w:t>6</w:t>
      </w:r>
      <w:r w:rsidR="005A5F8A" w:rsidRPr="0021245F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r w:rsidR="00CF6069">
        <w:rPr>
          <w:b/>
          <w:sz w:val="22"/>
          <w:szCs w:val="22"/>
          <w:lang w:val="uk-UA"/>
        </w:rPr>
        <w:t xml:space="preserve">  </w:t>
      </w:r>
      <w:r w:rsidR="00B245C9">
        <w:rPr>
          <w:b/>
          <w:sz w:val="22"/>
          <w:szCs w:val="22"/>
          <w:lang w:val="uk-UA"/>
        </w:rPr>
        <w:t xml:space="preserve"> </w:t>
      </w:r>
    </w:p>
    <w:p w14:paraId="2EC2BCCF" w14:textId="28132629" w:rsidR="004C2787" w:rsidRPr="00E800E2" w:rsidRDefault="00CF6069" w:rsidP="6B7523FC">
      <w:pPr>
        <w:ind w:left="540" w:hanging="540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    </w:t>
      </w:r>
      <w:r w:rsidR="008E7BA6" w:rsidRPr="6B7523FC">
        <w:rPr>
          <w:b/>
          <w:bCs/>
          <w:sz w:val="22"/>
          <w:szCs w:val="22"/>
        </w:rPr>
        <w:t xml:space="preserve">ЗАПИТ ЦІНОВИХ </w:t>
      </w:r>
      <w:r w:rsidR="008E7BA6" w:rsidRPr="006F293A">
        <w:rPr>
          <w:b/>
          <w:bCs/>
          <w:sz w:val="22"/>
          <w:szCs w:val="22"/>
        </w:rPr>
        <w:t>ПРОПОЗИЦІЙ</w:t>
      </w:r>
      <w:r w:rsidR="00E800E2" w:rsidRPr="006F293A">
        <w:rPr>
          <w:b/>
          <w:bCs/>
          <w:sz w:val="22"/>
          <w:szCs w:val="22"/>
          <w:lang w:val="uk-UA"/>
        </w:rPr>
        <w:t xml:space="preserve"> №</w:t>
      </w:r>
      <w:r w:rsidR="0089468B">
        <w:rPr>
          <w:b/>
          <w:bCs/>
          <w:sz w:val="22"/>
          <w:szCs w:val="22"/>
          <w:lang w:val="uk-UA"/>
        </w:rPr>
        <w:t>40</w:t>
      </w:r>
      <w:r w:rsidR="00E800E2" w:rsidRPr="001C4A09">
        <w:rPr>
          <w:b/>
          <w:bCs/>
          <w:sz w:val="22"/>
          <w:szCs w:val="22"/>
          <w:lang w:val="uk-UA"/>
        </w:rPr>
        <w:t>_</w:t>
      </w:r>
      <w:r w:rsidR="00E800E2" w:rsidRPr="006F293A">
        <w:rPr>
          <w:b/>
          <w:bCs/>
          <w:sz w:val="22"/>
          <w:szCs w:val="22"/>
          <w:lang w:val="uk-UA"/>
        </w:rPr>
        <w:t>ІК</w:t>
      </w:r>
      <w:r>
        <w:rPr>
          <w:b/>
          <w:bCs/>
          <w:sz w:val="22"/>
          <w:szCs w:val="22"/>
          <w:lang w:val="uk-UA"/>
        </w:rPr>
        <w:t xml:space="preserve">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="004C2787"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 w:rsidR="008E7BA6"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  <w:lang w:val="uk-UA"/>
        </w:rPr>
      </w:pPr>
    </w:p>
    <w:p w14:paraId="29391D54" w14:textId="5CBC64F4" w:rsidR="004D62A6" w:rsidRPr="000B48D8" w:rsidRDefault="007D226B" w:rsidP="004D62A6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>
        <w:rPr>
          <w:bCs/>
          <w:spacing w:val="-6"/>
          <w:sz w:val="22"/>
          <w:szCs w:val="22"/>
          <w:lang w:val="uk-UA"/>
        </w:rPr>
        <w:t xml:space="preserve">Харківська обласна організація </w:t>
      </w:r>
      <w:r w:rsidR="004C2787" w:rsidRPr="000B48D8">
        <w:rPr>
          <w:bCs/>
          <w:spacing w:val="-6"/>
          <w:sz w:val="22"/>
          <w:szCs w:val="22"/>
          <w:lang w:val="uk-UA"/>
        </w:rPr>
        <w:t>Товариств</w:t>
      </w:r>
      <w:r w:rsidR="00B667C8" w:rsidRPr="007B4512">
        <w:rPr>
          <w:bCs/>
          <w:spacing w:val="-6"/>
          <w:sz w:val="22"/>
          <w:szCs w:val="22"/>
          <w:lang w:val="uk-UA"/>
        </w:rPr>
        <w:t>а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 Червоного Хреста України </w:t>
      </w:r>
      <w:r w:rsidR="004C2787" w:rsidRPr="000B48D8">
        <w:rPr>
          <w:sz w:val="22"/>
          <w:szCs w:val="22"/>
          <w:lang w:val="uk-UA"/>
        </w:rPr>
        <w:t>(далі – «Організатор»)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 </w:t>
      </w:r>
      <w:r w:rsidR="004C2787"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785ADC">
        <w:rPr>
          <w:sz w:val="22"/>
          <w:szCs w:val="22"/>
          <w:lang w:val="uk-UA"/>
        </w:rPr>
        <w:t>товарів</w:t>
      </w:r>
      <w:r w:rsidR="0089468B">
        <w:rPr>
          <w:sz w:val="22"/>
          <w:szCs w:val="22"/>
          <w:lang w:val="uk-UA"/>
        </w:rPr>
        <w:t xml:space="preserve"> для творчості</w:t>
      </w:r>
      <w:r w:rsidR="00401B0E">
        <w:rPr>
          <w:sz w:val="22"/>
          <w:szCs w:val="22"/>
          <w:lang w:val="uk-UA"/>
        </w:rPr>
        <w:t>.</w:t>
      </w:r>
    </w:p>
    <w:p w14:paraId="48F6982D" w14:textId="46C00278" w:rsidR="00B54363" w:rsidRPr="000B48D8" w:rsidRDefault="00B54363" w:rsidP="005728D6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96"/>
        <w:gridCol w:w="2835"/>
        <w:gridCol w:w="5357"/>
      </w:tblGrid>
      <w:tr w:rsidR="004C2787" w:rsidRPr="000B48D8" w14:paraId="56DE4E59" w14:textId="77777777" w:rsidTr="00401B0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159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535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401B0E">
        <w:trPr>
          <w:trHeight w:val="1152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14:paraId="58431C62" w14:textId="0DAA659B" w:rsidR="001520C0" w:rsidRDefault="0089468B" w:rsidP="0089468B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Т</w:t>
            </w:r>
            <w:r w:rsidR="007D4196">
              <w:rPr>
                <w:spacing w:val="-6"/>
                <w:sz w:val="22"/>
                <w:szCs w:val="22"/>
                <w:lang w:val="uk-UA"/>
              </w:rPr>
              <w:t>овари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для творчості</w:t>
            </w:r>
          </w:p>
          <w:p w14:paraId="5D6D90EE" w14:textId="50AEAD81" w:rsidR="0089468B" w:rsidRPr="000B48D8" w:rsidRDefault="0089468B" w:rsidP="0089468B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F5DE3BC" w14:textId="4163D760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8906DF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D62A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5357" w:type="dxa"/>
            <w:vAlign w:val="center"/>
          </w:tcPr>
          <w:p w14:paraId="142E84FE" w14:textId="77777777" w:rsidR="00401B0E" w:rsidRPr="00475267" w:rsidRDefault="00401B0E" w:rsidP="00401B0E">
            <w:pPr>
              <w:pStyle w:val="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Титульний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аркуш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- 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Д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>одат</w:t>
            </w:r>
            <w:r>
              <w:rPr>
                <w:b/>
                <w:bCs/>
                <w:sz w:val="22"/>
                <w:szCs w:val="22"/>
                <w:u w:val="single"/>
              </w:rPr>
              <w:t>ок</w:t>
            </w:r>
            <w:proofErr w:type="spellEnd"/>
            <w:proofErr w:type="gramEnd"/>
            <w:r w:rsidRPr="00FB0DE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0248255" w14:textId="1D1E6937" w:rsidR="00401B0E" w:rsidRPr="00207BA7" w:rsidRDefault="00401B0E" w:rsidP="00401B0E">
            <w:pPr>
              <w:pStyle w:val="af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</w:t>
            </w:r>
            <w:proofErr w:type="spellStart"/>
            <w:r>
              <w:rPr>
                <w:sz w:val="22"/>
                <w:szCs w:val="22"/>
              </w:rPr>
              <w:t>ці</w:t>
            </w:r>
            <w:r w:rsidRPr="00207BA7">
              <w:rPr>
                <w:sz w:val="22"/>
                <w:szCs w:val="22"/>
              </w:rPr>
              <w:t>нової</w:t>
            </w:r>
            <w:proofErr w:type="spellEnd"/>
            <w:r w:rsidRPr="00207BA7">
              <w:rPr>
                <w:sz w:val="22"/>
                <w:szCs w:val="22"/>
              </w:rPr>
              <w:t xml:space="preserve"> </w:t>
            </w:r>
            <w:proofErr w:type="spellStart"/>
            <w:r w:rsidRPr="00207BA7">
              <w:rPr>
                <w:sz w:val="22"/>
                <w:szCs w:val="22"/>
              </w:rPr>
              <w:t>пропозиції</w:t>
            </w:r>
            <w:proofErr w:type="spellEnd"/>
            <w:r w:rsidRPr="00207BA7">
              <w:rPr>
                <w:sz w:val="22"/>
                <w:szCs w:val="22"/>
              </w:rPr>
              <w:t xml:space="preserve"> </w:t>
            </w:r>
            <w:proofErr w:type="gramStart"/>
            <w:r w:rsidRPr="00207BA7">
              <w:rPr>
                <w:sz w:val="22"/>
                <w:szCs w:val="22"/>
              </w:rPr>
              <w:t xml:space="preserve">- </w:t>
            </w:r>
            <w:r w:rsidRPr="00207BA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Запит</w:t>
            </w:r>
            <w:proofErr w:type="gramEnd"/>
            <w:r w:rsidR="00360525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</w:p>
          <w:p w14:paraId="5FF68500" w14:textId="3E15BB1E" w:rsidR="001520C0" w:rsidRPr="00401B0E" w:rsidRDefault="00401B0E" w:rsidP="00401B0E">
            <w:pPr>
              <w:pStyle w:val="af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207BA7">
              <w:rPr>
                <w:sz w:val="22"/>
                <w:szCs w:val="22"/>
              </w:rPr>
              <w:t>Типовий</w:t>
            </w:r>
            <w:proofErr w:type="spellEnd"/>
            <w:r w:rsidRPr="00207BA7">
              <w:rPr>
                <w:sz w:val="22"/>
                <w:szCs w:val="22"/>
              </w:rPr>
              <w:t xml:space="preserve"> </w:t>
            </w:r>
            <w:proofErr w:type="spellStart"/>
            <w:r w:rsidRPr="00207BA7">
              <w:rPr>
                <w:sz w:val="22"/>
                <w:szCs w:val="22"/>
              </w:rPr>
              <w:t>договір</w:t>
            </w:r>
            <w:proofErr w:type="spellEnd"/>
            <w:r w:rsidRPr="00207BA7">
              <w:rPr>
                <w:sz w:val="22"/>
                <w:szCs w:val="22"/>
              </w:rPr>
              <w:t xml:space="preserve"> ТЧХУ</w:t>
            </w:r>
            <w:r>
              <w:rPr>
                <w:sz w:val="22"/>
                <w:szCs w:val="22"/>
              </w:rPr>
              <w:t xml:space="preserve"> –</w:t>
            </w:r>
            <w:r w:rsidRPr="004752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7BA7">
              <w:rPr>
                <w:b/>
                <w:bCs/>
                <w:sz w:val="22"/>
                <w:szCs w:val="22"/>
                <w:u w:val="single"/>
              </w:rPr>
              <w:t>Додаток</w:t>
            </w:r>
            <w:proofErr w:type="spellEnd"/>
            <w:r w:rsidRPr="00207BA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3</w:t>
            </w:r>
          </w:p>
        </w:tc>
      </w:tr>
    </w:tbl>
    <w:p w14:paraId="6FBE12DF" w14:textId="3C313DF8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6C9AE46A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7423CFC4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>ої пропозиції.</w:t>
      </w:r>
      <w:bookmarkEnd w:id="0"/>
    </w:p>
    <w:p w14:paraId="5E67419E" w14:textId="2E640E6F" w:rsidR="00DE6B9A" w:rsidRDefault="00DE6B9A" w:rsidP="0029517D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5728D6" w:rsidRPr="005728D6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5728D6">
        <w:rPr>
          <w:i/>
          <w:iCs/>
          <w:color w:val="000000"/>
          <w:sz w:val="20"/>
          <w:szCs w:val="20"/>
          <w:lang w:val="uk-UA" w:eastAsia="uk-UA"/>
        </w:rPr>
        <w:t xml:space="preserve">Закупівля 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 xml:space="preserve">відбувається 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різними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 xml:space="preserve"> лот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а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>м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и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5B31D374" w14:textId="7E70A090" w:rsidR="005A5F8A" w:rsidRPr="0021245F" w:rsidRDefault="00401B0E" w:rsidP="0021245F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2A4557" w:rsidRPr="0068369E">
        <w:rPr>
          <w:b/>
          <w:sz w:val="22"/>
          <w:szCs w:val="22"/>
          <w:lang w:val="uk-UA"/>
        </w:rPr>
        <w:t>Очікувана</w:t>
      </w:r>
      <w:r w:rsidR="00134436" w:rsidRPr="0068369E">
        <w:rPr>
          <w:b/>
          <w:sz w:val="22"/>
          <w:szCs w:val="22"/>
          <w:lang w:val="uk-UA"/>
        </w:rPr>
        <w:t xml:space="preserve"> </w:t>
      </w:r>
      <w:r w:rsidR="00970B44" w:rsidRPr="0068369E">
        <w:rPr>
          <w:b/>
          <w:sz w:val="22"/>
          <w:szCs w:val="22"/>
          <w:lang w:val="uk-UA"/>
        </w:rPr>
        <w:t>дата</w:t>
      </w:r>
      <w:r w:rsidR="005A5F8A" w:rsidRPr="0068369E">
        <w:rPr>
          <w:b/>
          <w:sz w:val="22"/>
          <w:szCs w:val="22"/>
          <w:lang w:val="uk-UA"/>
        </w:rPr>
        <w:t xml:space="preserve"> поставки товарів:</w:t>
      </w:r>
      <w:r w:rsidR="001B619E" w:rsidRPr="0068369E">
        <w:rPr>
          <w:b/>
          <w:sz w:val="22"/>
          <w:szCs w:val="22"/>
          <w:lang w:val="uk-UA"/>
        </w:rPr>
        <w:t xml:space="preserve"> </w:t>
      </w:r>
      <w:r w:rsidR="001B619E" w:rsidRPr="0068369E">
        <w:rPr>
          <w:bCs/>
          <w:sz w:val="22"/>
          <w:szCs w:val="22"/>
          <w:lang w:val="uk-UA"/>
        </w:rPr>
        <w:t>5 днів після подання заявки.</w:t>
      </w:r>
      <w:r w:rsidR="005A5F8A" w:rsidRPr="005A5F8A">
        <w:rPr>
          <w:b/>
          <w:sz w:val="22"/>
          <w:szCs w:val="22"/>
          <w:lang w:val="uk-UA"/>
        </w:rPr>
        <w:t xml:space="preserve"> </w:t>
      </w:r>
    </w:p>
    <w:p w14:paraId="7913A57A" w14:textId="4533C365" w:rsidR="00FB09B6" w:rsidRDefault="00401B0E" w:rsidP="00FB09B6">
      <w:pPr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5A5F8A" w:rsidRPr="005A5F8A">
        <w:rPr>
          <w:b/>
          <w:sz w:val="22"/>
          <w:szCs w:val="22"/>
          <w:lang w:val="uk-UA"/>
        </w:rPr>
        <w:t>Місце поставки товарів</w:t>
      </w:r>
      <w:r w:rsidR="0029517D" w:rsidRPr="005A5F8A">
        <w:rPr>
          <w:b/>
          <w:sz w:val="22"/>
          <w:szCs w:val="22"/>
          <w:lang w:val="uk-UA"/>
        </w:rPr>
        <w:t>:</w:t>
      </w:r>
      <w:r w:rsidR="0029517D">
        <w:rPr>
          <w:b/>
          <w:sz w:val="22"/>
          <w:szCs w:val="22"/>
          <w:lang w:val="uk-UA"/>
        </w:rPr>
        <w:t xml:space="preserve"> м.</w:t>
      </w:r>
      <w:r w:rsidR="002D3330">
        <w:rPr>
          <w:b/>
          <w:sz w:val="22"/>
          <w:szCs w:val="22"/>
          <w:lang w:val="uk-UA"/>
        </w:rPr>
        <w:t xml:space="preserve"> </w:t>
      </w:r>
      <w:r w:rsidR="0029517D">
        <w:rPr>
          <w:b/>
          <w:sz w:val="22"/>
          <w:szCs w:val="22"/>
          <w:lang w:val="uk-UA"/>
        </w:rPr>
        <w:t>Харків</w:t>
      </w:r>
      <w:r w:rsidR="001732C3">
        <w:rPr>
          <w:b/>
          <w:sz w:val="22"/>
          <w:szCs w:val="22"/>
          <w:lang w:val="uk-UA"/>
        </w:rPr>
        <w:t xml:space="preserve"> </w:t>
      </w:r>
      <w:r w:rsidR="002D3330" w:rsidRPr="002D3330">
        <w:rPr>
          <w:bCs/>
          <w:i/>
          <w:iCs/>
          <w:sz w:val="22"/>
          <w:szCs w:val="22"/>
          <w:lang w:val="uk-UA"/>
        </w:rPr>
        <w:t>(т</w:t>
      </w:r>
      <w:r w:rsidR="001732C3" w:rsidRPr="002D3330">
        <w:rPr>
          <w:bCs/>
          <w:i/>
          <w:iCs/>
          <w:sz w:val="22"/>
          <w:szCs w:val="22"/>
          <w:lang w:val="uk-UA"/>
        </w:rPr>
        <w:t>очна адреса буде надана переможцю до підписання договору</w:t>
      </w:r>
      <w:r w:rsidR="002D3330" w:rsidRPr="007B4512">
        <w:rPr>
          <w:bCs/>
          <w:i/>
          <w:iCs/>
          <w:sz w:val="22"/>
          <w:szCs w:val="22"/>
          <w:lang w:val="uk-UA"/>
        </w:rPr>
        <w:t>).</w:t>
      </w:r>
      <w:r w:rsidR="00677332" w:rsidRPr="007B4512">
        <w:rPr>
          <w:bCs/>
          <w:i/>
          <w:iCs/>
          <w:sz w:val="22"/>
          <w:szCs w:val="22"/>
          <w:lang w:val="uk-UA"/>
        </w:rPr>
        <w:t xml:space="preserve"> </w:t>
      </w:r>
    </w:p>
    <w:p w14:paraId="7848CA6D" w14:textId="22E51602" w:rsidR="0021245F" w:rsidRPr="0021245F" w:rsidRDefault="00401B0E" w:rsidP="00FB09B6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21245F" w:rsidRPr="00813980">
        <w:rPr>
          <w:b/>
          <w:sz w:val="22"/>
          <w:szCs w:val="22"/>
          <w:lang w:val="uk-UA"/>
        </w:rPr>
        <w:t>Орієнтовна сума договору:</w:t>
      </w:r>
      <w:r w:rsidR="005442D4" w:rsidRPr="00813980">
        <w:rPr>
          <w:b/>
          <w:sz w:val="22"/>
          <w:szCs w:val="22"/>
          <w:lang w:val="uk-UA"/>
        </w:rPr>
        <w:t xml:space="preserve"> </w:t>
      </w:r>
      <w:r w:rsidR="00774DAC" w:rsidRPr="00813980">
        <w:rPr>
          <w:b/>
          <w:sz w:val="22"/>
          <w:szCs w:val="22"/>
          <w:lang w:val="uk-UA"/>
        </w:rPr>
        <w:t>2</w:t>
      </w:r>
      <w:r w:rsidR="005442D4" w:rsidRPr="00813980">
        <w:rPr>
          <w:b/>
          <w:sz w:val="22"/>
          <w:szCs w:val="22"/>
          <w:lang w:val="uk-UA"/>
        </w:rPr>
        <w:t> </w:t>
      </w:r>
      <w:r w:rsidR="00813980" w:rsidRPr="00813980">
        <w:rPr>
          <w:b/>
          <w:sz w:val="22"/>
          <w:szCs w:val="22"/>
          <w:lang w:val="uk-UA"/>
        </w:rPr>
        <w:t>200</w:t>
      </w:r>
      <w:r w:rsidR="005442D4" w:rsidRPr="00813980">
        <w:rPr>
          <w:b/>
          <w:sz w:val="22"/>
          <w:szCs w:val="22"/>
          <w:lang w:val="uk-UA"/>
        </w:rPr>
        <w:t> </w:t>
      </w:r>
      <w:r w:rsidR="00813980" w:rsidRPr="00813980">
        <w:rPr>
          <w:b/>
          <w:sz w:val="22"/>
          <w:szCs w:val="22"/>
          <w:lang w:val="uk-UA"/>
        </w:rPr>
        <w:t>000</w:t>
      </w:r>
      <w:r w:rsidR="005442D4" w:rsidRPr="00813980">
        <w:rPr>
          <w:b/>
          <w:sz w:val="22"/>
          <w:szCs w:val="22"/>
          <w:lang w:val="uk-UA"/>
        </w:rPr>
        <w:t>,00 грн.</w:t>
      </w:r>
    </w:p>
    <w:p w14:paraId="2189EAC6" w14:textId="01C0369B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707A96B7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906DF" w:rsidRPr="008906D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8D3763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8D3763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6AE7CF88" w:rsidR="00BC13F3" w:rsidRPr="00264A83" w:rsidRDefault="006D069D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 гарантії, що к</w:t>
            </w:r>
            <w:r w:rsidR="00BC13F3" w:rsidRPr="00C304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</w:t>
            </w:r>
            <w:r w:rsidR="00BC13F3"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="00BC13F3"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E79BC40" w:rsidR="00BC13F3" w:rsidRPr="000B48D8" w:rsidRDefault="008906DF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</w:t>
            </w:r>
            <w:r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B096979" w14:textId="17504E75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0C4A2B9D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65ADE149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906DF" w:rsidRPr="008906D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D3763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F71D2DD" w14:textId="3BEB45FB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5B87D422" w14:textId="4DAE637E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6DB3B7F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</w:t>
            </w:r>
            <w:r w:rsidRPr="007B451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балансів за </w:t>
            </w:r>
            <w:r w:rsidR="00A5584F" w:rsidRPr="007B451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</w:t>
            </w:r>
            <w:r w:rsidR="00A558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E05B9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  <w:lang w:val="uk-UA"/>
        </w:rPr>
      </w:pP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  <w:lang w:val="uk-UA"/>
        </w:rPr>
        <w:t>Запиті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226C83A3" w14:textId="29681B95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Pr="00557A29">
        <w:rPr>
          <w:rFonts w:eastAsia="Arial Unicode MS"/>
          <w:sz w:val="22"/>
          <w:szCs w:val="22"/>
          <w:lang w:val="uk-UA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  <w:r w:rsidR="00C633BB" w:rsidRPr="00C633BB">
        <w:rPr>
          <w:rFonts w:eastAsia="Arial Unicode MS"/>
          <w:sz w:val="22"/>
          <w:szCs w:val="22"/>
          <w:lang w:val="uk-UA"/>
        </w:rPr>
        <w:t xml:space="preserve"> </w:t>
      </w:r>
    </w:p>
    <w:p w14:paraId="01B80590" w14:textId="7DBEF93D" w:rsidR="00BA0F2C" w:rsidRPr="00E05B91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остаточною, </w:t>
      </w:r>
      <w:r w:rsidRPr="00E05B91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46C402D8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В</w:t>
      </w:r>
      <w:r w:rsidRPr="00AC1FFA">
        <w:rPr>
          <w:rFonts w:eastAsia="Arial Unicode MS"/>
          <w:sz w:val="22"/>
          <w:szCs w:val="22"/>
          <w:lang w:val="uk-UA"/>
        </w:rPr>
        <w:t xml:space="preserve">сі документи, </w:t>
      </w:r>
      <w:r w:rsidR="00413121">
        <w:rPr>
          <w:rFonts w:eastAsia="Arial Unicode MS"/>
          <w:sz w:val="22"/>
          <w:szCs w:val="22"/>
          <w:lang w:val="uk-UA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  <w:lang w:val="uk-UA"/>
        </w:rPr>
        <w:t xml:space="preserve">склад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="00413121" w:rsidRPr="00752D1D">
        <w:rPr>
          <w:rFonts w:eastAsia="Arial Unicode MS"/>
          <w:sz w:val="22"/>
          <w:szCs w:val="22"/>
          <w:lang w:val="uk-UA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  <w:lang w:val="uk-UA"/>
        </w:rPr>
        <w:t xml:space="preserve">, </w:t>
      </w:r>
      <w:r w:rsidR="00413121" w:rsidRPr="00752D1D">
        <w:rPr>
          <w:rFonts w:eastAsia="Arial Unicode MS"/>
          <w:sz w:val="22"/>
          <w:szCs w:val="22"/>
          <w:lang w:val="uk-UA"/>
        </w:rPr>
        <w:t>надаються</w:t>
      </w:r>
      <w:r w:rsidRPr="00752D1D">
        <w:rPr>
          <w:rFonts w:eastAsia="Arial Unicode MS"/>
          <w:sz w:val="22"/>
          <w:szCs w:val="22"/>
          <w:lang w:val="uk-UA"/>
        </w:rPr>
        <w:t xml:space="preserve"> українською мовою.</w:t>
      </w:r>
    </w:p>
    <w:p w14:paraId="0ACE1C6C" w14:textId="77777777" w:rsidR="005C5EBC" w:rsidRP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</w:p>
    <w:p w14:paraId="46B781F7" w14:textId="2025196D" w:rsid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Визначальним є текст, викладений українською мовою.</w:t>
      </w:r>
    </w:p>
    <w:p w14:paraId="57D9E9B2" w14:textId="407DA7EF" w:rsidR="005C5EBC" w:rsidRPr="005C5EBC" w:rsidRDefault="005C5EBC" w:rsidP="00FD5B1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lastRenderedPageBreak/>
        <w:t>Учасник погоджується та ознайомлений з умовами типового Договору ТЧХУ (</w:t>
      </w:r>
      <w:r w:rsidRPr="00AD255C">
        <w:rPr>
          <w:rFonts w:eastAsia="Arial Unicode MS"/>
          <w:b/>
          <w:bCs/>
          <w:sz w:val="22"/>
          <w:szCs w:val="22"/>
          <w:lang w:val="uk-UA"/>
        </w:rPr>
        <w:t>Додаток №</w:t>
      </w:r>
      <w:r w:rsidR="0029517D" w:rsidRPr="00AD255C">
        <w:rPr>
          <w:rFonts w:eastAsia="Arial Unicode MS"/>
          <w:b/>
          <w:bCs/>
          <w:sz w:val="22"/>
          <w:szCs w:val="22"/>
          <w:lang w:val="uk-UA"/>
        </w:rPr>
        <w:t>3</w:t>
      </w:r>
      <w:r w:rsidRPr="005C5EBC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59C64108" w14:textId="4AF90A99" w:rsidR="005A5F8A" w:rsidRPr="00D07D87" w:rsidRDefault="005A5F8A" w:rsidP="00FD5B13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937440">
        <w:rPr>
          <w:rFonts w:eastAsia="Arial Unicode MS"/>
          <w:sz w:val="22"/>
          <w:szCs w:val="22"/>
          <w:lang w:val="uk-UA"/>
        </w:rPr>
        <w:t xml:space="preserve">Оплата здійснюється шляхом безготівкового перерахування коштів за системою </w:t>
      </w:r>
      <w:r w:rsidR="00D162F9" w:rsidRPr="00937440">
        <w:rPr>
          <w:sz w:val="22"/>
          <w:szCs w:val="22"/>
          <w:lang w:val="uk-UA"/>
        </w:rPr>
        <w:t xml:space="preserve">100% </w:t>
      </w:r>
      <w:r w:rsidR="008E0599">
        <w:rPr>
          <w:sz w:val="22"/>
          <w:szCs w:val="22"/>
          <w:lang w:val="uk-UA"/>
        </w:rPr>
        <w:t>після</w:t>
      </w:r>
      <w:r w:rsidR="00D162F9" w:rsidRPr="00937440">
        <w:rPr>
          <w:sz w:val="22"/>
          <w:szCs w:val="22"/>
          <w:lang w:val="uk-UA"/>
        </w:rPr>
        <w:t>плати</w:t>
      </w:r>
      <w:r w:rsidRPr="00937440">
        <w:rPr>
          <w:rFonts w:eastAsia="Arial Unicode MS"/>
          <w:sz w:val="22"/>
          <w:szCs w:val="22"/>
          <w:lang w:val="uk-UA"/>
        </w:rPr>
        <w:t xml:space="preserve"> </w:t>
      </w:r>
      <w:r w:rsidR="008029C1">
        <w:rPr>
          <w:rFonts w:eastAsia="Arial Unicode MS"/>
          <w:sz w:val="22"/>
          <w:szCs w:val="22"/>
          <w:lang w:val="uk-UA"/>
        </w:rPr>
        <w:t xml:space="preserve">протягом </w:t>
      </w:r>
      <w:r w:rsidR="008029C1" w:rsidRPr="000B2348">
        <w:rPr>
          <w:sz w:val="22"/>
          <w:szCs w:val="22"/>
        </w:rPr>
        <w:t xml:space="preserve">5-ти </w:t>
      </w:r>
      <w:proofErr w:type="spellStart"/>
      <w:r w:rsidR="008029C1" w:rsidRPr="000B2348">
        <w:rPr>
          <w:sz w:val="22"/>
          <w:szCs w:val="22"/>
        </w:rPr>
        <w:t>робочих</w:t>
      </w:r>
      <w:proofErr w:type="spellEnd"/>
      <w:r w:rsidR="008029C1" w:rsidRPr="000B2348">
        <w:rPr>
          <w:sz w:val="22"/>
          <w:szCs w:val="22"/>
        </w:rPr>
        <w:t xml:space="preserve"> </w:t>
      </w:r>
      <w:proofErr w:type="spellStart"/>
      <w:r w:rsidR="008029C1" w:rsidRPr="000B2348">
        <w:rPr>
          <w:sz w:val="22"/>
          <w:szCs w:val="22"/>
        </w:rPr>
        <w:t>днів</w:t>
      </w:r>
      <w:proofErr w:type="spellEnd"/>
      <w:r w:rsidR="008029C1" w:rsidRPr="000B2348">
        <w:rPr>
          <w:rFonts w:eastAsia="Arial Unicode MS"/>
          <w:sz w:val="22"/>
          <w:szCs w:val="22"/>
        </w:rPr>
        <w:t xml:space="preserve"> </w:t>
      </w:r>
      <w:r w:rsidRPr="00937440">
        <w:rPr>
          <w:rFonts w:eastAsia="Arial Unicode MS"/>
          <w:sz w:val="22"/>
          <w:szCs w:val="22"/>
          <w:lang w:val="uk-UA"/>
        </w:rPr>
        <w:t xml:space="preserve">по факту </w:t>
      </w:r>
      <w:r w:rsidR="00A476ED">
        <w:rPr>
          <w:rFonts w:eastAsia="Arial Unicode MS"/>
          <w:sz w:val="22"/>
          <w:szCs w:val="22"/>
          <w:lang w:val="uk-UA"/>
        </w:rPr>
        <w:t xml:space="preserve">отримання товару та </w:t>
      </w:r>
      <w:r w:rsidRPr="00937440">
        <w:rPr>
          <w:rFonts w:eastAsia="Arial Unicode MS"/>
          <w:sz w:val="22"/>
          <w:szCs w:val="22"/>
          <w:lang w:val="uk-UA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5E3A4A">
        <w:rPr>
          <w:rFonts w:eastAsia="Arial Unicode MS"/>
          <w:b/>
          <w:bCs/>
          <w:sz w:val="22"/>
          <w:szCs w:val="22"/>
          <w:lang w:val="uk-UA"/>
        </w:rPr>
        <w:t xml:space="preserve">Додатку </w:t>
      </w:r>
      <w:r w:rsidR="008906DF" w:rsidRPr="005E3A4A">
        <w:rPr>
          <w:rFonts w:eastAsia="Arial Unicode MS"/>
          <w:b/>
          <w:bCs/>
          <w:sz w:val="22"/>
          <w:szCs w:val="22"/>
          <w:lang w:val="uk-UA"/>
        </w:rPr>
        <w:t>№</w:t>
      </w:r>
      <w:r w:rsidR="005E3A4A">
        <w:rPr>
          <w:rFonts w:eastAsia="Arial Unicode MS"/>
          <w:b/>
          <w:bCs/>
          <w:sz w:val="22"/>
          <w:szCs w:val="22"/>
          <w:lang w:val="uk-UA"/>
        </w:rPr>
        <w:t> </w:t>
      </w:r>
      <w:r w:rsidR="00E77FE1" w:rsidRPr="005E3A4A">
        <w:rPr>
          <w:rFonts w:eastAsia="Arial Unicode MS"/>
          <w:b/>
          <w:bCs/>
          <w:sz w:val="22"/>
          <w:szCs w:val="22"/>
          <w:lang w:val="uk-UA"/>
        </w:rPr>
        <w:t>2</w:t>
      </w:r>
      <w:r w:rsidRPr="00E05B91">
        <w:rPr>
          <w:rFonts w:eastAsia="Arial Unicode MS"/>
          <w:sz w:val="22"/>
          <w:szCs w:val="22"/>
          <w:lang w:val="uk-UA"/>
        </w:rPr>
        <w:t>.</w:t>
      </w:r>
      <w:r w:rsidR="00FD1BA5" w:rsidRPr="00E05B9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 xml:space="preserve">Згідно політик </w:t>
      </w:r>
      <w:r w:rsidR="00E05B91">
        <w:rPr>
          <w:rFonts w:eastAsia="Arial Unicode MS"/>
          <w:noProof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>ТЧХУ передплата може застосовуватись лише як виключення та становити не більше 50%.</w:t>
      </w:r>
      <w:r w:rsidR="002463CE">
        <w:rPr>
          <w:rFonts w:eastAsia="Arial Unicode MS"/>
          <w:b/>
          <w:bCs/>
          <w:noProof/>
          <w:sz w:val="22"/>
          <w:szCs w:val="22"/>
          <w:lang w:val="uk-UA"/>
        </w:rPr>
        <w:t xml:space="preserve"> </w:t>
      </w:r>
    </w:p>
    <w:p w14:paraId="59124AB9" w14:textId="39CD9812" w:rsidR="00D07D87" w:rsidRPr="00D07D87" w:rsidRDefault="00D07D87" w:rsidP="00FD5B13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D07D87">
        <w:rPr>
          <w:sz w:val="22"/>
          <w:szCs w:val="22"/>
          <w:lang w:val="uk-UA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505D44">
        <w:rPr>
          <w:sz w:val="22"/>
          <w:szCs w:val="22"/>
          <w:u w:val="single"/>
          <w:lang w:val="uk-UA"/>
        </w:rPr>
        <w:t>Обов’язково зазначити країну- виробника та країну- імпортера товару.</w:t>
      </w:r>
      <w:r w:rsidRPr="00D07D87">
        <w:rPr>
          <w:sz w:val="22"/>
          <w:szCs w:val="22"/>
          <w:lang w:val="uk-UA"/>
        </w:rPr>
        <w:t xml:space="preserve"> </w:t>
      </w:r>
    </w:p>
    <w:p w14:paraId="4614E172" w14:textId="77777777" w:rsidR="00243C06" w:rsidRDefault="00806214" w:rsidP="00FD5B1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5A5F8A" w:rsidRPr="005A5F8A">
        <w:rPr>
          <w:color w:val="000000"/>
          <w:sz w:val="22"/>
          <w:szCs w:val="22"/>
          <w:lang w:val="uk-UA"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7DD7423C" w:rsidR="001C02E0" w:rsidRDefault="005A5F8A" w:rsidP="00FD5B1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69E8387" w14:textId="77777777" w:rsidR="00243C06" w:rsidRDefault="000B4D9B" w:rsidP="00FD5B13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 w:rsidR="00E05B91">
        <w:rPr>
          <w:color w:val="000000"/>
          <w:sz w:val="22"/>
          <w:szCs w:val="22"/>
          <w:lang w:val="uk-UA" w:eastAsia="uk-UA"/>
        </w:rPr>
        <w:t xml:space="preserve">. </w:t>
      </w:r>
    </w:p>
    <w:p w14:paraId="1D318514" w14:textId="4EA0C800" w:rsidR="000B4D9B" w:rsidRDefault="00243C06" w:rsidP="00FD5B13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3.9. </w:t>
      </w:r>
      <w:r w:rsidR="000B4D9B"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від технічного завдання</w:t>
      </w:r>
      <w:r w:rsidR="000B4D9B" w:rsidRPr="005A5F8A">
        <w:rPr>
          <w:color w:val="000000"/>
          <w:sz w:val="22"/>
          <w:szCs w:val="22"/>
          <w:lang w:val="uk-UA" w:eastAsia="uk-UA"/>
        </w:rPr>
        <w:t xml:space="preserve"> (</w:t>
      </w:r>
      <w:r w:rsidR="000B4D9B" w:rsidRPr="00AC30CD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8906DF" w:rsidRPr="00AC30CD">
        <w:rPr>
          <w:b/>
          <w:bCs/>
          <w:color w:val="000000"/>
          <w:sz w:val="22"/>
          <w:szCs w:val="22"/>
          <w:lang w:val="uk-UA" w:eastAsia="uk-UA"/>
        </w:rPr>
        <w:t>№</w:t>
      </w:r>
      <w:r w:rsidR="00E77FE1" w:rsidRPr="00AC30CD">
        <w:rPr>
          <w:b/>
          <w:bCs/>
          <w:color w:val="000000"/>
          <w:sz w:val="22"/>
          <w:szCs w:val="22"/>
          <w:lang w:val="uk-UA" w:eastAsia="uk-UA"/>
        </w:rPr>
        <w:t>2</w:t>
      </w:r>
      <w:r w:rsidR="000B4D9B" w:rsidRPr="005A5F8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B94D419" w14:textId="060E6018" w:rsidR="000B4D9B" w:rsidRPr="000B4D9B" w:rsidRDefault="00F5724C" w:rsidP="00FD5B13">
      <w:pPr>
        <w:pStyle w:val="af"/>
        <w:numPr>
          <w:ilvl w:val="1"/>
          <w:numId w:val="2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B4D9B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 xml:space="preserve">часників </w:t>
      </w:r>
      <w:r w:rsidR="00084AA2" w:rsidRPr="000B4D9B">
        <w:rPr>
          <w:sz w:val="22"/>
          <w:szCs w:val="22"/>
          <w:lang w:val="uk-UA"/>
        </w:rPr>
        <w:t>процедури закупівлі</w:t>
      </w:r>
      <w:r w:rsidRPr="000B4D9B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>часника дано</w:t>
      </w:r>
      <w:r w:rsidR="00AE62A5" w:rsidRPr="000B4D9B">
        <w:rPr>
          <w:sz w:val="22"/>
          <w:szCs w:val="22"/>
          <w:lang w:val="uk-UA"/>
        </w:rPr>
        <w:t>ї процедури закупівлі</w:t>
      </w:r>
      <w:r w:rsidRPr="000B4D9B">
        <w:rPr>
          <w:sz w:val="22"/>
          <w:szCs w:val="22"/>
          <w:lang w:val="uk-UA"/>
        </w:rPr>
        <w:t>.</w:t>
      </w:r>
    </w:p>
    <w:p w14:paraId="58A499B6" w14:textId="6167FACC" w:rsidR="000B4D9B" w:rsidRPr="000E6F30" w:rsidRDefault="00511A8B" w:rsidP="00FD5B13">
      <w:pPr>
        <w:pStyle w:val="af"/>
        <w:numPr>
          <w:ilvl w:val="1"/>
          <w:numId w:val="2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E6F30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774552" w:rsidRPr="000E6F30">
        <w:rPr>
          <w:sz w:val="22"/>
          <w:szCs w:val="22"/>
          <w:lang w:val="uk-UA"/>
        </w:rPr>
        <w:t xml:space="preserve"> </w:t>
      </w:r>
      <w:r w:rsidR="00A65D9E" w:rsidRPr="000E6F30">
        <w:rPr>
          <w:sz w:val="22"/>
          <w:szCs w:val="22"/>
          <w:lang w:val="uk-UA"/>
        </w:rPr>
        <w:t>в разі необхідності.</w:t>
      </w:r>
      <w:r w:rsidR="00774552" w:rsidRPr="000E6F30">
        <w:rPr>
          <w:sz w:val="22"/>
          <w:szCs w:val="22"/>
          <w:lang w:val="uk-UA"/>
        </w:rPr>
        <w:t xml:space="preserve"> </w:t>
      </w:r>
    </w:p>
    <w:p w14:paraId="41EB5483" w14:textId="6A1F7CDD" w:rsidR="00A069E0" w:rsidRDefault="009802A0" w:rsidP="00FD5B13">
      <w:pPr>
        <w:numPr>
          <w:ilvl w:val="1"/>
          <w:numId w:val="28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r w:rsidRPr="007B4512">
        <w:rPr>
          <w:color w:val="000000"/>
          <w:sz w:val="22"/>
          <w:szCs w:val="22"/>
          <w:lang w:val="uk-UA" w:eastAsia="uk-UA"/>
        </w:rPr>
        <w:t xml:space="preserve">Харківська обласна організація </w:t>
      </w:r>
      <w:r w:rsidR="00A069E0" w:rsidRPr="007B4512">
        <w:rPr>
          <w:color w:val="000000"/>
          <w:sz w:val="22"/>
          <w:szCs w:val="22"/>
          <w:lang w:val="uk-UA" w:eastAsia="uk-UA"/>
        </w:rPr>
        <w:t>Товариств</w:t>
      </w:r>
      <w:r w:rsidRPr="007B4512">
        <w:rPr>
          <w:color w:val="000000"/>
          <w:sz w:val="22"/>
          <w:szCs w:val="22"/>
          <w:lang w:val="uk-UA" w:eastAsia="uk-UA"/>
        </w:rPr>
        <w:t>а</w:t>
      </w:r>
      <w:r w:rsidR="00A069E0" w:rsidRPr="00A069E0">
        <w:rPr>
          <w:color w:val="000000"/>
          <w:sz w:val="22"/>
          <w:szCs w:val="22"/>
          <w:lang w:val="uk-UA" w:eastAsia="uk-UA"/>
        </w:rPr>
        <w:t xml:space="preserve"> Червоного Хреста України залишає за собою право до моменту укладання</w:t>
      </w:r>
      <w:r w:rsidR="008906DF">
        <w:rPr>
          <w:color w:val="000000"/>
          <w:sz w:val="22"/>
          <w:szCs w:val="22"/>
          <w:lang w:val="uk-UA" w:eastAsia="uk-UA"/>
        </w:rPr>
        <w:t xml:space="preserve"> </w:t>
      </w:r>
      <w:r w:rsidR="00A069E0" w:rsidRPr="00A069E0">
        <w:rPr>
          <w:color w:val="000000"/>
          <w:sz w:val="22"/>
          <w:szCs w:val="22"/>
          <w:lang w:val="uk-UA" w:eastAsia="uk-UA"/>
        </w:rPr>
        <w:t>договору скасувати закупівлю в односторонньому порядку без пояснення причини.</w:t>
      </w:r>
    </w:p>
    <w:p w14:paraId="1CFEEFED" w14:textId="779EFE42" w:rsidR="00453394" w:rsidRPr="00453394" w:rsidRDefault="00453394" w:rsidP="00FD5B13">
      <w:pPr>
        <w:numPr>
          <w:ilvl w:val="1"/>
          <w:numId w:val="28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proofErr w:type="spellStart"/>
      <w:r w:rsidRPr="00027450">
        <w:rPr>
          <w:color w:val="000000"/>
          <w:sz w:val="22"/>
          <w:szCs w:val="22"/>
          <w:lang w:eastAsia="uk-UA"/>
        </w:rPr>
        <w:t>Пропозиція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подана </w:t>
      </w:r>
      <w:proofErr w:type="spellStart"/>
      <w:r w:rsidRPr="00027450">
        <w:rPr>
          <w:color w:val="000000"/>
          <w:sz w:val="22"/>
          <w:szCs w:val="22"/>
          <w:lang w:eastAsia="uk-UA"/>
        </w:rPr>
        <w:t>Учасником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автоматично </w:t>
      </w:r>
      <w:proofErr w:type="spellStart"/>
      <w:r w:rsidRPr="00027450">
        <w:rPr>
          <w:color w:val="000000"/>
          <w:sz w:val="22"/>
          <w:szCs w:val="22"/>
          <w:lang w:eastAsia="uk-UA"/>
        </w:rPr>
        <w:t>вважається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чинною у </w:t>
      </w:r>
      <w:proofErr w:type="spellStart"/>
      <w:r w:rsidRPr="00027450">
        <w:rPr>
          <w:color w:val="000000"/>
          <w:sz w:val="22"/>
          <w:szCs w:val="22"/>
          <w:lang w:eastAsia="uk-UA"/>
        </w:rPr>
        <w:t>разі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продовження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публікації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Запиту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цінових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пропозицій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</w:t>
      </w:r>
      <w:proofErr w:type="spellStart"/>
      <w:r w:rsidRPr="00027450">
        <w:rPr>
          <w:color w:val="000000"/>
          <w:sz w:val="22"/>
          <w:szCs w:val="22"/>
          <w:lang w:eastAsia="uk-UA"/>
        </w:rPr>
        <w:t>якщо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Учасник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не </w:t>
      </w:r>
      <w:proofErr w:type="spellStart"/>
      <w:r w:rsidRPr="00027450">
        <w:rPr>
          <w:color w:val="000000"/>
          <w:sz w:val="22"/>
          <w:szCs w:val="22"/>
          <w:lang w:eastAsia="uk-UA"/>
        </w:rPr>
        <w:t>надіслав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оновлену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пропозицію</w:t>
      </w:r>
      <w:proofErr w:type="spellEnd"/>
      <w:r>
        <w:rPr>
          <w:color w:val="000000"/>
          <w:sz w:val="22"/>
          <w:szCs w:val="22"/>
          <w:lang w:val="uk-UA" w:eastAsia="uk-UA"/>
        </w:rPr>
        <w:t>.</w:t>
      </w:r>
    </w:p>
    <w:p w14:paraId="14153BA7" w14:textId="77777777" w:rsidR="00875E2E" w:rsidRPr="00557A29" w:rsidRDefault="00875E2E" w:rsidP="007F1E10">
      <w:pPr>
        <w:contextualSpacing/>
        <w:jc w:val="both"/>
        <w:rPr>
          <w:sz w:val="22"/>
          <w:szCs w:val="22"/>
          <w:lang w:val="uk-UA"/>
        </w:rPr>
      </w:pPr>
    </w:p>
    <w:p w14:paraId="0D9E3B21" w14:textId="5DB78720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906DF" w:rsidRPr="008906D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4F6C8354" w14:textId="32157A5A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0B2A1EA" w:rsidR="00564164" w:rsidRDefault="008906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</w:t>
      </w:r>
      <w:r w:rsidRP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а пропозиція у формі Додатку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05B91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575AA2D" w:rsidR="007545FF" w:rsidRPr="00786C50" w:rsidRDefault="25B47B8B" w:rsidP="25B47B8B">
      <w:pPr>
        <w:ind w:firstLine="357"/>
        <w:jc w:val="both"/>
        <w:rPr>
          <w:vanish/>
          <w:sz w:val="22"/>
          <w:szCs w:val="22"/>
          <w:specVanish/>
        </w:rPr>
      </w:pPr>
      <w:proofErr w:type="spellStart"/>
      <w:r w:rsidRPr="25B47B8B">
        <w:rPr>
          <w:sz w:val="22"/>
          <w:szCs w:val="22"/>
        </w:rPr>
        <w:t>Запитання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щодо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="008906DF" w:rsidRPr="008906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пропозиції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надсилайте</w:t>
      </w:r>
      <w:proofErr w:type="spellEnd"/>
      <w:r w:rsidRPr="25B47B8B">
        <w:rPr>
          <w:sz w:val="22"/>
          <w:szCs w:val="22"/>
        </w:rPr>
        <w:t xml:space="preserve"> </w:t>
      </w:r>
      <w:proofErr w:type="gramStart"/>
      <w:r w:rsidRPr="25B47B8B">
        <w:rPr>
          <w:sz w:val="22"/>
          <w:szCs w:val="22"/>
        </w:rPr>
        <w:t>на адресу</w:t>
      </w:r>
      <w:proofErr w:type="gramEnd"/>
      <w:r w:rsidRPr="25B47B8B">
        <w:rPr>
          <w:sz w:val="22"/>
          <w:szCs w:val="22"/>
        </w:rPr>
        <w:t xml:space="preserve">: </w:t>
      </w:r>
      <w:r w:rsidR="003B36A0">
        <w:rPr>
          <w:color w:val="0B769F"/>
          <w:u w:val="single"/>
        </w:rPr>
        <w:t>tender.kh@redcross.org.ua</w:t>
      </w:r>
      <w:r w:rsidR="00E05B91">
        <w:rPr>
          <w:rStyle w:val="ab"/>
          <w:sz w:val="22"/>
          <w:szCs w:val="22"/>
          <w:lang w:val="uk-UA" w:eastAsia="uk-UA"/>
        </w:rPr>
        <w:t xml:space="preserve"> </w:t>
      </w:r>
      <w:r w:rsidRPr="25B47B8B">
        <w:rPr>
          <w:sz w:val="22"/>
          <w:szCs w:val="22"/>
        </w:rPr>
        <w:t>до 18:00</w:t>
      </w:r>
      <w:r w:rsidR="004B039D">
        <w:rPr>
          <w:sz w:val="22"/>
          <w:szCs w:val="22"/>
          <w:lang w:val="uk-UA"/>
        </w:rPr>
        <w:br/>
      </w:r>
      <w:r w:rsidR="00786C50">
        <w:rPr>
          <w:sz w:val="22"/>
          <w:szCs w:val="22"/>
          <w:lang w:val="uk-UA"/>
        </w:rPr>
        <w:t xml:space="preserve"> </w:t>
      </w:r>
      <w:r w:rsidR="009427D2">
        <w:rPr>
          <w:sz w:val="22"/>
          <w:szCs w:val="22"/>
          <w:lang w:val="uk-UA"/>
        </w:rPr>
        <w:t>2</w:t>
      </w:r>
      <w:r w:rsidR="008D3763">
        <w:rPr>
          <w:sz w:val="22"/>
          <w:szCs w:val="22"/>
          <w:lang w:val="uk-UA"/>
        </w:rPr>
        <w:t>9</w:t>
      </w:r>
      <w:r w:rsidR="00786C50" w:rsidRPr="00B4708D">
        <w:rPr>
          <w:sz w:val="22"/>
          <w:szCs w:val="22"/>
          <w:lang w:val="uk-UA"/>
        </w:rPr>
        <w:t xml:space="preserve"> </w:t>
      </w:r>
      <w:r w:rsidR="009427D2">
        <w:rPr>
          <w:sz w:val="22"/>
          <w:szCs w:val="22"/>
          <w:lang w:val="uk-UA"/>
        </w:rPr>
        <w:t>трав</w:t>
      </w:r>
      <w:r w:rsidR="006F293A">
        <w:rPr>
          <w:sz w:val="22"/>
          <w:szCs w:val="22"/>
          <w:lang w:val="uk-UA"/>
        </w:rPr>
        <w:t>ня</w:t>
      </w:r>
      <w:r w:rsidR="00E05B91" w:rsidRPr="00B4708D">
        <w:rPr>
          <w:sz w:val="22"/>
          <w:szCs w:val="22"/>
          <w:lang w:val="uk-UA"/>
        </w:rPr>
        <w:t xml:space="preserve"> </w:t>
      </w:r>
      <w:r w:rsidRPr="00B4708D">
        <w:rPr>
          <w:sz w:val="22"/>
          <w:szCs w:val="22"/>
        </w:rPr>
        <w:t>202</w:t>
      </w:r>
      <w:r w:rsidR="0021245F">
        <w:rPr>
          <w:sz w:val="22"/>
          <w:szCs w:val="22"/>
          <w:lang w:val="uk-UA"/>
        </w:rPr>
        <w:t>6</w:t>
      </w:r>
      <w:r w:rsidRPr="00B4708D">
        <w:rPr>
          <w:sz w:val="22"/>
          <w:szCs w:val="22"/>
        </w:rPr>
        <w:t xml:space="preserve"> року.</w:t>
      </w:r>
    </w:p>
    <w:p w14:paraId="5F7E7F29" w14:textId="1290D7A5" w:rsidR="00AD6D3B" w:rsidRPr="00557A29" w:rsidRDefault="00786C50" w:rsidP="006F07C6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3E886E94" w14:textId="20B880D9" w:rsidR="00AD6D3B" w:rsidRPr="00557A29" w:rsidRDefault="00AD6D3B" w:rsidP="001732C3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Pr="00557A29">
        <w:rPr>
          <w:b/>
          <w:sz w:val="22"/>
          <w:szCs w:val="22"/>
          <w:lang w:val="uk-UA"/>
        </w:rPr>
        <w:t>ИХ ПРОПОЗИЦІЙ</w:t>
      </w:r>
      <w:r w:rsidRPr="00557A29">
        <w:rPr>
          <w:sz w:val="22"/>
          <w:szCs w:val="22"/>
          <w:lang w:val="uk-UA"/>
        </w:rPr>
        <w:t xml:space="preserve"> від учасників:</w:t>
      </w: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8D3763">
        <w:rPr>
          <w:b/>
          <w:sz w:val="22"/>
          <w:szCs w:val="22"/>
          <w:lang w:val="uk-UA"/>
        </w:rPr>
        <w:t>«</w:t>
      </w:r>
      <w:r w:rsidR="008D3763" w:rsidRPr="008D3763">
        <w:rPr>
          <w:b/>
          <w:sz w:val="22"/>
          <w:szCs w:val="22"/>
          <w:lang w:val="uk-UA"/>
        </w:rPr>
        <w:t>01</w:t>
      </w:r>
      <w:r w:rsidRPr="008D3763">
        <w:rPr>
          <w:b/>
          <w:sz w:val="22"/>
          <w:szCs w:val="22"/>
          <w:lang w:val="uk-UA"/>
        </w:rPr>
        <w:t>»</w:t>
      </w:r>
      <w:r w:rsidRPr="0021245F">
        <w:rPr>
          <w:b/>
          <w:sz w:val="22"/>
          <w:szCs w:val="22"/>
          <w:lang w:val="uk-UA"/>
        </w:rPr>
        <w:t xml:space="preserve"> </w:t>
      </w:r>
      <w:r w:rsidR="008D3763">
        <w:rPr>
          <w:b/>
          <w:sz w:val="22"/>
          <w:szCs w:val="22"/>
          <w:lang w:val="uk-UA"/>
        </w:rPr>
        <w:t>чер</w:t>
      </w:r>
      <w:r w:rsidR="009427D2">
        <w:rPr>
          <w:b/>
          <w:sz w:val="22"/>
          <w:szCs w:val="22"/>
          <w:lang w:val="uk-UA"/>
        </w:rPr>
        <w:t>в</w:t>
      </w:r>
      <w:r w:rsidR="0021245F">
        <w:rPr>
          <w:b/>
          <w:sz w:val="22"/>
          <w:szCs w:val="22"/>
          <w:lang w:val="uk-UA"/>
        </w:rPr>
        <w:t>ня</w:t>
      </w:r>
      <w:r w:rsidR="00E05B91" w:rsidRPr="0021245F">
        <w:rPr>
          <w:b/>
          <w:sz w:val="22"/>
          <w:szCs w:val="22"/>
          <w:lang w:val="uk-UA"/>
        </w:rPr>
        <w:t xml:space="preserve"> </w:t>
      </w:r>
      <w:r w:rsidRPr="0021245F">
        <w:rPr>
          <w:b/>
          <w:sz w:val="22"/>
          <w:szCs w:val="22"/>
          <w:lang w:val="uk-UA"/>
        </w:rPr>
        <w:t>202</w:t>
      </w:r>
      <w:r w:rsidR="0021245F">
        <w:rPr>
          <w:b/>
          <w:sz w:val="22"/>
          <w:szCs w:val="22"/>
          <w:lang w:val="uk-UA"/>
        </w:rPr>
        <w:t>6</w:t>
      </w:r>
      <w:r w:rsidR="00E77FE1" w:rsidRPr="0021245F">
        <w:rPr>
          <w:b/>
          <w:sz w:val="22"/>
          <w:szCs w:val="22"/>
          <w:lang w:val="uk-UA"/>
        </w:rPr>
        <w:t xml:space="preserve"> </w:t>
      </w:r>
      <w:r w:rsidRPr="0021245F">
        <w:rPr>
          <w:b/>
          <w:sz w:val="22"/>
          <w:szCs w:val="22"/>
          <w:lang w:val="uk-UA"/>
        </w:rPr>
        <w:t xml:space="preserve">року </w:t>
      </w:r>
      <w:r w:rsidRPr="0021245F">
        <w:rPr>
          <w:b/>
          <w:bCs/>
          <w:sz w:val="22"/>
          <w:szCs w:val="22"/>
          <w:lang w:val="uk-UA"/>
        </w:rPr>
        <w:t>до 18:00</w:t>
      </w:r>
      <w:r w:rsidRPr="0021245F">
        <w:rPr>
          <w:b/>
          <w:sz w:val="22"/>
          <w:szCs w:val="22"/>
          <w:lang w:val="uk-UA"/>
        </w:rPr>
        <w:t>.</w:t>
      </w:r>
      <w:r w:rsidR="00CF6069">
        <w:rPr>
          <w:b/>
          <w:sz w:val="22"/>
          <w:szCs w:val="22"/>
          <w:lang w:val="uk-UA"/>
        </w:rPr>
        <w:t xml:space="preserve"> 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69772550" w14:textId="61B0F63B" w:rsidR="00BA0DFC" w:rsidRPr="00557A29" w:rsidRDefault="008906DF" w:rsidP="006F07C6">
      <w:pPr>
        <w:ind w:firstLine="35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Ц</w:t>
      </w:r>
      <w:r w:rsidRPr="008906DF">
        <w:rPr>
          <w:b/>
          <w:sz w:val="22"/>
          <w:szCs w:val="22"/>
          <w:lang w:val="uk-UA"/>
        </w:rPr>
        <w:t>інов</w:t>
      </w:r>
      <w:r w:rsidR="00BA0DFC" w:rsidRPr="00557A29">
        <w:rPr>
          <w:b/>
          <w:sz w:val="22"/>
          <w:szCs w:val="22"/>
          <w:lang w:val="uk-UA"/>
        </w:rPr>
        <w:t xml:space="preserve">і пропозиції приймаються за </w:t>
      </w:r>
      <w:proofErr w:type="spellStart"/>
      <w:r w:rsidR="00BA0DFC" w:rsidRPr="00557A29">
        <w:rPr>
          <w:b/>
          <w:sz w:val="22"/>
          <w:szCs w:val="22"/>
          <w:lang w:val="uk-UA"/>
        </w:rPr>
        <w:t>адресою</w:t>
      </w:r>
      <w:proofErr w:type="spellEnd"/>
      <w:r w:rsidR="00BA0DFC" w:rsidRPr="00557A29">
        <w:rPr>
          <w:b/>
          <w:sz w:val="22"/>
          <w:szCs w:val="22"/>
          <w:lang w:val="uk-UA"/>
        </w:rPr>
        <w:t>:</w:t>
      </w:r>
    </w:p>
    <w:p w14:paraId="0B81FD70" w14:textId="75FB9DA0" w:rsidR="00A947CF" w:rsidRPr="00557A29" w:rsidRDefault="004B039D" w:rsidP="00A947CF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</w:t>
      </w:r>
      <w:r w:rsidR="00A947CF" w:rsidRPr="00845FBA">
        <w:rPr>
          <w:sz w:val="22"/>
          <w:szCs w:val="22"/>
          <w:lang w:val="uk-UA"/>
        </w:rPr>
        <w:t>. Харків</w:t>
      </w:r>
      <w:r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вул. Європейська 4</w:t>
      </w:r>
      <w:r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Харківська обласна організація Товариства </w:t>
      </w:r>
      <w:r>
        <w:rPr>
          <w:sz w:val="22"/>
          <w:szCs w:val="22"/>
          <w:lang w:val="uk-UA"/>
        </w:rPr>
        <w:t>Ч</w:t>
      </w:r>
      <w:r w:rsidR="00A947CF" w:rsidRPr="00845FBA">
        <w:rPr>
          <w:sz w:val="22"/>
          <w:szCs w:val="22"/>
          <w:lang w:val="uk-UA"/>
        </w:rPr>
        <w:t>ервоного Хреста України.</w:t>
      </w:r>
    </w:p>
    <w:p w14:paraId="14E45E0C" w14:textId="73FAC91B" w:rsidR="00A947CF" w:rsidRPr="00557A29" w:rsidRDefault="00A947CF" w:rsidP="00A947CF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Приймання пропозицій, які подаються учасниками, здійснюється з понеділка по п‘ятницю </w:t>
      </w:r>
      <w:r w:rsidR="001354CE">
        <w:rPr>
          <w:sz w:val="22"/>
          <w:szCs w:val="22"/>
          <w:lang w:val="uk-UA"/>
        </w:rPr>
        <w:br/>
      </w:r>
      <w:r w:rsidRPr="00557A29">
        <w:rPr>
          <w:sz w:val="22"/>
          <w:szCs w:val="22"/>
          <w:lang w:val="uk-UA"/>
        </w:rPr>
        <w:t>з</w:t>
      </w:r>
      <w:r w:rsidRPr="00557A29">
        <w:rPr>
          <w:b/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 xml:space="preserve">09 год.00 хв. до 18 год. 00 хв, </w:t>
      </w:r>
      <w:r>
        <w:rPr>
          <w:sz w:val="22"/>
          <w:szCs w:val="22"/>
          <w:lang w:val="uk-UA"/>
        </w:rPr>
        <w:t xml:space="preserve">приймальня ХОО ТЧХУ </w:t>
      </w:r>
      <w:r w:rsidRPr="00557A29">
        <w:rPr>
          <w:sz w:val="22"/>
          <w:szCs w:val="22"/>
          <w:lang w:val="uk-UA"/>
        </w:rPr>
        <w:t>.</w:t>
      </w:r>
    </w:p>
    <w:p w14:paraId="28224065" w14:textId="77777777" w:rsidR="00BA0DFC" w:rsidRPr="00557A29" w:rsidRDefault="00BA0DFC" w:rsidP="006F07C6">
      <w:pPr>
        <w:ind w:firstLine="357"/>
        <w:jc w:val="both"/>
        <w:rPr>
          <w:sz w:val="22"/>
          <w:szCs w:val="22"/>
          <w:lang w:val="uk-UA"/>
        </w:rPr>
      </w:pPr>
    </w:p>
    <w:p w14:paraId="1021BF21" w14:textId="6E095E0E" w:rsidR="00AD6D3B" w:rsidRPr="00306A04" w:rsidRDefault="00AD6D3B" w:rsidP="006F07C6">
      <w:pPr>
        <w:ind w:firstLine="357"/>
        <w:jc w:val="both"/>
        <w:rPr>
          <w:sz w:val="22"/>
          <w:szCs w:val="22"/>
          <w:highlight w:val="yellow"/>
          <w:lang w:val="uk-UA"/>
        </w:rPr>
      </w:pPr>
      <w:r w:rsidRPr="00306A04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8906DF" w:rsidRPr="00306A04">
        <w:rPr>
          <w:b/>
          <w:bCs/>
          <w:iCs/>
          <w:sz w:val="22"/>
          <w:szCs w:val="22"/>
          <w:lang w:val="uk-UA"/>
        </w:rPr>
        <w:t>ЦІНОВ</w:t>
      </w:r>
      <w:r w:rsidRPr="00306A04">
        <w:rPr>
          <w:b/>
          <w:bCs/>
          <w:iCs/>
          <w:sz w:val="22"/>
          <w:szCs w:val="22"/>
          <w:lang w:val="uk-UA"/>
        </w:rPr>
        <w:t>ИХ ПРОПОЗИЦІЙ УЧАСНИКІВ ВІДБУДЕТЬСЯ</w:t>
      </w:r>
      <w:r w:rsidRPr="00306A04">
        <w:rPr>
          <w:sz w:val="22"/>
          <w:szCs w:val="22"/>
          <w:lang w:val="uk-UA"/>
        </w:rPr>
        <w:t>:</w:t>
      </w:r>
    </w:p>
    <w:p w14:paraId="79AE0218" w14:textId="16D4BC48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B4512">
        <w:rPr>
          <w:sz w:val="22"/>
          <w:szCs w:val="22"/>
          <w:lang w:val="uk-UA"/>
        </w:rPr>
        <w:t xml:space="preserve"> </w:t>
      </w:r>
      <w:r w:rsidRPr="008D3763">
        <w:rPr>
          <w:b/>
          <w:sz w:val="22"/>
          <w:szCs w:val="22"/>
          <w:lang w:val="uk-UA"/>
        </w:rPr>
        <w:t>«</w:t>
      </w:r>
      <w:r w:rsidR="008D3763" w:rsidRPr="008D3763">
        <w:rPr>
          <w:b/>
          <w:sz w:val="22"/>
          <w:szCs w:val="22"/>
          <w:lang w:val="uk-UA"/>
        </w:rPr>
        <w:t>03</w:t>
      </w:r>
      <w:r w:rsidRPr="008D3763">
        <w:rPr>
          <w:b/>
          <w:sz w:val="22"/>
          <w:szCs w:val="22"/>
          <w:lang w:val="uk-UA"/>
        </w:rPr>
        <w:t>»</w:t>
      </w:r>
      <w:r w:rsidR="003A3FF0">
        <w:rPr>
          <w:b/>
          <w:sz w:val="22"/>
          <w:szCs w:val="22"/>
          <w:lang w:val="uk-UA"/>
        </w:rPr>
        <w:t xml:space="preserve"> </w:t>
      </w:r>
      <w:r w:rsidR="008D3763">
        <w:rPr>
          <w:b/>
          <w:sz w:val="22"/>
          <w:szCs w:val="22"/>
          <w:lang w:val="uk-UA"/>
        </w:rPr>
        <w:t>чер</w:t>
      </w:r>
      <w:r w:rsidR="003A3FF0">
        <w:rPr>
          <w:b/>
          <w:sz w:val="22"/>
          <w:szCs w:val="22"/>
          <w:lang w:val="uk-UA"/>
        </w:rPr>
        <w:t>в</w:t>
      </w:r>
      <w:r w:rsidR="00785ADC">
        <w:rPr>
          <w:b/>
          <w:sz w:val="22"/>
          <w:szCs w:val="22"/>
          <w:lang w:val="uk-UA"/>
        </w:rPr>
        <w:t>н</w:t>
      </w:r>
      <w:r w:rsidR="00AA61C4" w:rsidRPr="0021245F">
        <w:rPr>
          <w:b/>
          <w:sz w:val="22"/>
          <w:szCs w:val="22"/>
          <w:lang w:val="uk-UA"/>
        </w:rPr>
        <w:t>я</w:t>
      </w:r>
      <w:r w:rsidRPr="0021245F">
        <w:rPr>
          <w:b/>
          <w:sz w:val="22"/>
          <w:szCs w:val="22"/>
          <w:lang w:val="uk-UA"/>
        </w:rPr>
        <w:t xml:space="preserve"> 202</w:t>
      </w:r>
      <w:r w:rsidR="0021245F">
        <w:rPr>
          <w:b/>
          <w:sz w:val="22"/>
          <w:szCs w:val="22"/>
          <w:lang w:val="uk-UA"/>
        </w:rPr>
        <w:t>6</w:t>
      </w:r>
      <w:r w:rsidRPr="0021245F">
        <w:rPr>
          <w:b/>
          <w:sz w:val="22"/>
          <w:szCs w:val="22"/>
          <w:lang w:val="uk-UA"/>
        </w:rPr>
        <w:t xml:space="preserve"> року</w:t>
      </w:r>
      <w:r w:rsidRPr="0021245F"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 xml:space="preserve">об 11 год. 00 хв., за </w:t>
      </w:r>
      <w:proofErr w:type="spellStart"/>
      <w:r w:rsidRPr="00557A29">
        <w:rPr>
          <w:sz w:val="22"/>
          <w:szCs w:val="22"/>
          <w:lang w:val="uk-UA"/>
        </w:rPr>
        <w:t>адресою</w:t>
      </w:r>
      <w:proofErr w:type="spellEnd"/>
      <w:r w:rsidRPr="00557A29">
        <w:rPr>
          <w:sz w:val="22"/>
          <w:szCs w:val="22"/>
          <w:lang w:val="uk-UA"/>
        </w:rPr>
        <w:t xml:space="preserve">:  </w:t>
      </w:r>
      <w:r w:rsidR="00A947CF">
        <w:rPr>
          <w:sz w:val="22"/>
          <w:szCs w:val="22"/>
          <w:lang w:val="uk-UA"/>
        </w:rPr>
        <w:t>м</w:t>
      </w:r>
      <w:r w:rsidR="00A947CF" w:rsidRPr="00845FBA">
        <w:rPr>
          <w:sz w:val="22"/>
          <w:szCs w:val="22"/>
          <w:lang w:val="uk-UA"/>
        </w:rPr>
        <w:t>. Харків</w:t>
      </w:r>
      <w:r w:rsidR="004B039D"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вул. Європейська 4</w:t>
      </w:r>
      <w:r w:rsidR="00A947CF" w:rsidRPr="00557A29"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(якщо інше не буде передбачено внутрішнім розкладом).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4CE15FD" w14:textId="1D965719" w:rsidR="00325A62" w:rsidRPr="00557A29" w:rsidRDefault="00FE470C" w:rsidP="00D53C41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="004C2787" w:rsidRPr="00557A29">
        <w:rPr>
          <w:b/>
          <w:sz w:val="22"/>
          <w:szCs w:val="22"/>
          <w:lang w:val="uk-UA"/>
        </w:rPr>
        <w:t xml:space="preserve">Правила </w:t>
      </w:r>
      <w:r w:rsidR="00D819E3">
        <w:rPr>
          <w:b/>
          <w:sz w:val="22"/>
          <w:szCs w:val="22"/>
          <w:lang w:val="uk-UA"/>
        </w:rPr>
        <w:t xml:space="preserve">подання та </w:t>
      </w:r>
      <w:r w:rsidR="004C2787" w:rsidRPr="00557A29">
        <w:rPr>
          <w:b/>
          <w:sz w:val="22"/>
          <w:szCs w:val="22"/>
          <w:lang w:val="uk-UA"/>
        </w:rPr>
        <w:t xml:space="preserve">оформлення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4C2787" w:rsidRPr="00557A29">
        <w:rPr>
          <w:b/>
          <w:sz w:val="22"/>
          <w:szCs w:val="22"/>
          <w:lang w:val="uk-UA"/>
        </w:rPr>
        <w:t xml:space="preserve">ої пропозиції </w:t>
      </w:r>
      <w:r w:rsidR="006F07C6">
        <w:rPr>
          <w:b/>
          <w:sz w:val="22"/>
          <w:szCs w:val="22"/>
          <w:lang w:val="uk-UA"/>
        </w:rPr>
        <w:t>У</w:t>
      </w:r>
      <w:r w:rsidR="004C2787" w:rsidRPr="00557A29">
        <w:rPr>
          <w:b/>
          <w:sz w:val="22"/>
          <w:szCs w:val="22"/>
          <w:lang w:val="uk-UA"/>
        </w:rPr>
        <w:t>часника:</w:t>
      </w:r>
    </w:p>
    <w:p w14:paraId="112E4C2D" w14:textId="7472D23A" w:rsidR="00D53C41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D53C41" w:rsidRPr="00557A29">
        <w:rPr>
          <w:sz w:val="22"/>
          <w:szCs w:val="22"/>
          <w:lang w:val="uk-UA"/>
        </w:rPr>
        <w:t xml:space="preserve">Учасники мають подавати пропозиції у паперовому вигляді. Передача пропозиції здійснюється представником компанії учасника або кур‘єрською поштою.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D53C41" w:rsidRPr="00557A29">
        <w:rPr>
          <w:sz w:val="22"/>
          <w:szCs w:val="22"/>
          <w:lang w:val="uk-UA"/>
        </w:rPr>
        <w:t xml:space="preserve">і пропозиції, що надійдуть електронною поштою </w:t>
      </w:r>
      <w:r w:rsidR="00D53C41" w:rsidRPr="00557A29">
        <w:rPr>
          <w:b/>
          <w:bCs/>
          <w:sz w:val="22"/>
          <w:szCs w:val="22"/>
          <w:lang w:val="uk-UA"/>
        </w:rPr>
        <w:t>розглядатися не будуть</w:t>
      </w:r>
      <w:r w:rsidR="00D53C41" w:rsidRPr="00557A29">
        <w:rPr>
          <w:sz w:val="22"/>
          <w:szCs w:val="22"/>
          <w:lang w:val="uk-UA"/>
        </w:rPr>
        <w:t>.</w:t>
      </w:r>
    </w:p>
    <w:p w14:paraId="382D15D7" w14:textId="1521F75B" w:rsidR="004C2787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Всі копії будь-яких документів, що включаються в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у пропозицію, мають бути обов’язково завіреними підписом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часника, а якщо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часником є юридична особа, то печаткою (за наявності) та </w:t>
      </w:r>
      <w:r w:rsidR="004C2787" w:rsidRPr="00557A29">
        <w:rPr>
          <w:sz w:val="22"/>
          <w:szCs w:val="22"/>
          <w:lang w:val="uk-UA"/>
        </w:rPr>
        <w:lastRenderedPageBreak/>
        <w:t xml:space="preserve">підписом уповноваженої особи. </w:t>
      </w:r>
    </w:p>
    <w:p w14:paraId="34ABBB7D" w14:textId="7D572738" w:rsidR="004C2787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>Надані копії документів мають бути розбірливими та якісними.</w:t>
      </w:r>
    </w:p>
    <w:p w14:paraId="3B4470D8" w14:textId="258BA567" w:rsidR="004C2787" w:rsidRPr="00557A29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8906DF" w:rsidRPr="008906DF">
        <w:rPr>
          <w:sz w:val="22"/>
          <w:szCs w:val="22"/>
          <w:lang w:val="uk-UA"/>
        </w:rPr>
        <w:t>цінов</w:t>
      </w:r>
      <w:r w:rsidR="007A6450">
        <w:rPr>
          <w:sz w:val="22"/>
          <w:szCs w:val="22"/>
          <w:lang w:val="uk-UA"/>
        </w:rPr>
        <w:t>і</w:t>
      </w:r>
      <w:r w:rsidR="004C2787" w:rsidRPr="00557A29">
        <w:rPr>
          <w:sz w:val="22"/>
          <w:szCs w:val="22"/>
          <w:lang w:val="uk-UA"/>
        </w:rPr>
        <w:t xml:space="preserve">й пропозиції несе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>часник.</w:t>
      </w:r>
    </w:p>
    <w:p w14:paraId="4BA9DE6B" w14:textId="50A4F814" w:rsidR="004C2787" w:rsidRPr="00F867F6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834F6" w:rsidRPr="00336A40">
        <w:rPr>
          <w:sz w:val="22"/>
          <w:szCs w:val="22"/>
          <w:lang w:val="uk-UA"/>
        </w:rPr>
        <w:t xml:space="preserve">Строк дії </w:t>
      </w:r>
      <w:r w:rsidR="008906DF" w:rsidRPr="008906DF">
        <w:rPr>
          <w:sz w:val="22"/>
          <w:szCs w:val="22"/>
          <w:lang w:val="uk-UA"/>
        </w:rPr>
        <w:t>цінов</w:t>
      </w:r>
      <w:r w:rsidR="004834F6" w:rsidRPr="00336A40">
        <w:rPr>
          <w:sz w:val="22"/>
          <w:szCs w:val="22"/>
          <w:lang w:val="uk-UA"/>
        </w:rPr>
        <w:t xml:space="preserve">ої пропозиції повинен становити не </w:t>
      </w:r>
      <w:r w:rsidR="004834F6" w:rsidRPr="008906DF">
        <w:rPr>
          <w:sz w:val="22"/>
          <w:szCs w:val="22"/>
          <w:lang w:val="uk-UA"/>
        </w:rPr>
        <w:t>менше</w:t>
      </w:r>
      <w:r w:rsidR="00690B2F">
        <w:rPr>
          <w:sz w:val="22"/>
          <w:szCs w:val="22"/>
          <w:lang w:val="uk-UA"/>
        </w:rPr>
        <w:t xml:space="preserve"> </w:t>
      </w:r>
      <w:r w:rsidR="00726B48" w:rsidRPr="008906DF">
        <w:rPr>
          <w:sz w:val="22"/>
          <w:szCs w:val="22"/>
          <w:lang w:val="uk-UA"/>
        </w:rPr>
        <w:t>9</w:t>
      </w:r>
      <w:r w:rsidR="007F2B4D" w:rsidRPr="008906DF">
        <w:rPr>
          <w:sz w:val="22"/>
          <w:szCs w:val="22"/>
          <w:lang w:val="uk-UA"/>
        </w:rPr>
        <w:t xml:space="preserve">0 </w:t>
      </w:r>
      <w:r w:rsidR="004834F6" w:rsidRPr="008906DF">
        <w:rPr>
          <w:sz w:val="22"/>
          <w:szCs w:val="22"/>
          <w:lang w:val="uk-UA"/>
        </w:rPr>
        <w:t>календарних</w:t>
      </w:r>
      <w:r w:rsidR="004834F6" w:rsidRPr="00336A40">
        <w:rPr>
          <w:sz w:val="22"/>
          <w:szCs w:val="22"/>
          <w:lang w:val="uk-UA"/>
        </w:rPr>
        <w:t xml:space="preserve"> днів з дати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="004834F6" w:rsidRPr="00336A40">
        <w:rPr>
          <w:sz w:val="22"/>
          <w:szCs w:val="22"/>
          <w:lang w:val="uk-UA"/>
        </w:rPr>
        <w:t>их пропозицій</w:t>
      </w:r>
      <w:r w:rsidR="00726B48">
        <w:rPr>
          <w:sz w:val="22"/>
          <w:szCs w:val="22"/>
          <w:lang w:val="uk-UA"/>
        </w:rPr>
        <w:t>.</w:t>
      </w:r>
      <w:r w:rsidR="00522BDB">
        <w:rPr>
          <w:sz w:val="22"/>
          <w:szCs w:val="22"/>
          <w:lang w:val="uk-UA"/>
        </w:rPr>
        <w:t xml:space="preserve"> </w:t>
      </w:r>
      <w:r w:rsidR="004C2787" w:rsidRPr="00F867F6">
        <w:rPr>
          <w:sz w:val="22"/>
          <w:szCs w:val="22"/>
          <w:lang w:val="uk-UA"/>
        </w:rPr>
        <w:t xml:space="preserve">До закінчення цього строку Замовник має право вимагати від учасників продовження строку дії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F867F6">
        <w:rPr>
          <w:sz w:val="22"/>
          <w:szCs w:val="22"/>
          <w:lang w:val="uk-UA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F867F6">
        <w:rPr>
          <w:sz w:val="22"/>
          <w:szCs w:val="22"/>
          <w:lang w:val="uk-UA"/>
        </w:rPr>
        <w:t>о</w:t>
      </w:r>
      <w:r w:rsidR="008906DF">
        <w:rPr>
          <w:sz w:val="22"/>
          <w:szCs w:val="22"/>
          <w:lang w:val="uk-UA"/>
        </w:rPr>
        <w:t>ї</w:t>
      </w:r>
      <w:r w:rsidR="004C2787" w:rsidRPr="00F867F6">
        <w:rPr>
          <w:sz w:val="22"/>
          <w:szCs w:val="22"/>
          <w:lang w:val="uk-UA"/>
        </w:rPr>
        <w:t xml:space="preserve"> пропозиції.</w:t>
      </w:r>
    </w:p>
    <w:p w14:paraId="01EBE7E5" w14:textId="1A1156E5" w:rsid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4C2787" w:rsidRPr="00557A29">
        <w:rPr>
          <w:sz w:val="22"/>
          <w:szCs w:val="22"/>
          <w:lang w:val="uk-UA"/>
        </w:rPr>
        <w:t>а пропозиція має бути</w:t>
      </w:r>
      <w:r w:rsidR="00484FB2">
        <w:rPr>
          <w:sz w:val="22"/>
          <w:szCs w:val="22"/>
          <w:lang w:val="uk-UA"/>
        </w:rPr>
        <w:t xml:space="preserve"> </w:t>
      </w:r>
      <w:r w:rsidR="00F65484">
        <w:rPr>
          <w:sz w:val="22"/>
          <w:szCs w:val="22"/>
          <w:lang w:val="uk-UA"/>
        </w:rPr>
        <w:t>надана</w:t>
      </w:r>
      <w:r w:rsidR="00484FB2">
        <w:rPr>
          <w:sz w:val="22"/>
          <w:szCs w:val="22"/>
          <w:lang w:val="uk-UA"/>
        </w:rPr>
        <w:t xml:space="preserve"> </w:t>
      </w:r>
      <w:r w:rsidR="00A64AB2">
        <w:rPr>
          <w:sz w:val="22"/>
          <w:szCs w:val="22"/>
          <w:lang w:val="uk-UA"/>
        </w:rPr>
        <w:t>відповідно до встановлен</w:t>
      </w:r>
      <w:r w:rsidR="00F65484">
        <w:rPr>
          <w:sz w:val="22"/>
          <w:szCs w:val="22"/>
          <w:lang w:val="uk-UA"/>
        </w:rPr>
        <w:t>их</w:t>
      </w:r>
      <w:r w:rsidR="00A64AB2">
        <w:rPr>
          <w:sz w:val="22"/>
          <w:szCs w:val="22"/>
          <w:lang w:val="uk-UA"/>
        </w:rPr>
        <w:t xml:space="preserve"> форм</w:t>
      </w:r>
      <w:r w:rsidR="00F65484">
        <w:rPr>
          <w:sz w:val="22"/>
          <w:szCs w:val="22"/>
          <w:lang w:val="uk-UA"/>
        </w:rPr>
        <w:t xml:space="preserve"> та складу </w:t>
      </w:r>
      <w:r w:rsidR="000732F3">
        <w:rPr>
          <w:sz w:val="22"/>
          <w:szCs w:val="22"/>
          <w:lang w:val="uk-UA"/>
        </w:rPr>
        <w:t>документів</w:t>
      </w:r>
      <w:r w:rsidR="0052674D">
        <w:rPr>
          <w:sz w:val="22"/>
          <w:szCs w:val="22"/>
          <w:lang w:val="uk-UA"/>
        </w:rPr>
        <w:t>,</w:t>
      </w:r>
      <w:r w:rsidR="004C2787" w:rsidRPr="00557A29">
        <w:rPr>
          <w:sz w:val="22"/>
          <w:szCs w:val="22"/>
          <w:lang w:val="uk-UA"/>
        </w:rPr>
        <w:t xml:space="preserve"> поміщеною у конверт формату А4, який на лініях склеювання має бути промаркований печаткою (за наявності) </w:t>
      </w:r>
      <w:r w:rsidR="00175AC8">
        <w:rPr>
          <w:sz w:val="22"/>
          <w:szCs w:val="22"/>
          <w:lang w:val="uk-UA"/>
        </w:rPr>
        <w:t xml:space="preserve">або підписом </w:t>
      </w:r>
      <w:r w:rsidR="004C2787" w:rsidRPr="00557A29">
        <w:rPr>
          <w:sz w:val="22"/>
          <w:szCs w:val="22"/>
          <w:lang w:val="uk-UA"/>
        </w:rPr>
        <w:t xml:space="preserve">учасника у декількох місцях, аби виключити можливість несанкціонованого ознайомлення із вмістом конверту до настання дати розкриття організацією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их пропозицій. </w:t>
      </w:r>
    </w:p>
    <w:p w14:paraId="456AA065" w14:textId="0318B45B" w:rsidR="00E344E4" w:rsidRP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E344E4" w:rsidRPr="00A64695">
        <w:rPr>
          <w:sz w:val="22"/>
          <w:szCs w:val="22"/>
          <w:lang w:val="uk-UA"/>
        </w:rPr>
        <w:t xml:space="preserve">В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="00E344E4" w:rsidRPr="00A64695">
        <w:rPr>
          <w:sz w:val="22"/>
          <w:szCs w:val="22"/>
          <w:lang w:val="uk-UA"/>
        </w:rPr>
        <w:t>а пропозиція надійшла з порушенням правил оформлення</w:t>
      </w:r>
      <w:r w:rsidR="00FF536B" w:rsidRPr="00A64695">
        <w:rPr>
          <w:sz w:val="22"/>
          <w:szCs w:val="22"/>
          <w:lang w:val="uk-UA"/>
        </w:rPr>
        <w:t>,</w:t>
      </w:r>
      <w:r w:rsidR="00B0305A" w:rsidRPr="00A64695">
        <w:rPr>
          <w:sz w:val="22"/>
          <w:szCs w:val="22"/>
          <w:lang w:val="uk-UA"/>
        </w:rPr>
        <w:t xml:space="preserve"> то така </w:t>
      </w:r>
      <w:r w:rsidR="008906DF" w:rsidRPr="008906DF">
        <w:rPr>
          <w:sz w:val="22"/>
          <w:szCs w:val="22"/>
          <w:lang w:val="uk-UA"/>
        </w:rPr>
        <w:t>цінов</w:t>
      </w:r>
      <w:r w:rsidR="00B0305A" w:rsidRPr="00A64695">
        <w:rPr>
          <w:sz w:val="22"/>
          <w:szCs w:val="22"/>
          <w:lang w:val="uk-UA"/>
        </w:rPr>
        <w:t xml:space="preserve">а пропозиція не розглядається. </w:t>
      </w:r>
    </w:p>
    <w:p w14:paraId="3060AC56" w14:textId="2A2EB08E" w:rsidR="004C2787" w:rsidRPr="00A55E3F" w:rsidRDefault="00230792" w:rsidP="00CB09D1">
      <w:pPr>
        <w:spacing w:line="100" w:lineRule="atLeast"/>
        <w:rPr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На конверті має бути зазначено: </w:t>
      </w:r>
      <w:r w:rsidR="00FE0257" w:rsidRPr="000A5341">
        <w:rPr>
          <w:b/>
          <w:bCs/>
          <w:color w:val="EE0000"/>
          <w:sz w:val="22"/>
          <w:szCs w:val="22"/>
          <w:lang w:val="uk-UA"/>
        </w:rPr>
        <w:t>№</w:t>
      </w:r>
      <w:r w:rsidR="0089468B">
        <w:rPr>
          <w:b/>
          <w:bCs/>
          <w:color w:val="EE0000"/>
          <w:sz w:val="22"/>
          <w:szCs w:val="22"/>
          <w:lang w:val="uk-UA"/>
        </w:rPr>
        <w:t>40</w:t>
      </w:r>
      <w:r w:rsidR="00FE0257" w:rsidRPr="001C4A09">
        <w:rPr>
          <w:b/>
          <w:bCs/>
          <w:color w:val="EE0000"/>
          <w:sz w:val="22"/>
          <w:szCs w:val="22"/>
          <w:lang w:val="uk-UA"/>
        </w:rPr>
        <w:t>_</w:t>
      </w:r>
      <w:r w:rsidR="00B73614" w:rsidRPr="000A5341">
        <w:rPr>
          <w:b/>
          <w:bCs/>
          <w:color w:val="EE0000"/>
          <w:sz w:val="22"/>
          <w:szCs w:val="22"/>
          <w:lang w:val="uk-UA"/>
        </w:rPr>
        <w:t>ІК</w:t>
      </w:r>
      <w:r w:rsidR="00B73614" w:rsidRPr="007B4512">
        <w:rPr>
          <w:b/>
          <w:bCs/>
          <w:color w:val="EE0000"/>
          <w:sz w:val="22"/>
          <w:szCs w:val="22"/>
          <w:lang w:val="uk-UA"/>
        </w:rPr>
        <w:t>_</w:t>
      </w:r>
      <w:r w:rsidR="00B73614" w:rsidRPr="007B4512">
        <w:rPr>
          <w:b/>
          <w:bCs/>
          <w:color w:val="EE0000"/>
          <w:sz w:val="22"/>
          <w:szCs w:val="22"/>
          <w:shd w:val="clear" w:color="auto" w:fill="FFFFFF"/>
        </w:rPr>
        <w:t xml:space="preserve"> </w:t>
      </w:r>
      <w:r w:rsidR="007B4512">
        <w:rPr>
          <w:b/>
          <w:bCs/>
          <w:color w:val="EE0000"/>
          <w:sz w:val="22"/>
          <w:szCs w:val="22"/>
          <w:shd w:val="clear" w:color="auto" w:fill="FFFFFF"/>
          <w:lang w:val="uk-UA"/>
        </w:rPr>
        <w:t>І</w:t>
      </w:r>
      <w:r w:rsidR="00B73614" w:rsidRPr="007B4512">
        <w:rPr>
          <w:b/>
          <w:bCs/>
          <w:color w:val="EE0000"/>
          <w:sz w:val="22"/>
          <w:szCs w:val="22"/>
        </w:rPr>
        <w:t>НІЦІАЛИ. НАЗВА УЧАСНИКА</w:t>
      </w:r>
      <w:r w:rsidR="00B73614" w:rsidRPr="007B4512">
        <w:rPr>
          <w:b/>
          <w:bCs/>
          <w:color w:val="EE0000"/>
          <w:sz w:val="22"/>
          <w:szCs w:val="22"/>
          <w:lang w:val="uk-UA"/>
        </w:rPr>
        <w:t>__</w:t>
      </w:r>
      <w:r w:rsidR="00CB09D1" w:rsidRPr="00CB09D1">
        <w:t xml:space="preserve"> </w:t>
      </w:r>
      <w:proofErr w:type="spellStart"/>
      <w:r w:rsidR="00CB09D1" w:rsidRPr="00CB09D1">
        <w:rPr>
          <w:b/>
          <w:bCs/>
          <w:color w:val="EE0000"/>
          <w:sz w:val="22"/>
          <w:szCs w:val="22"/>
        </w:rPr>
        <w:t>Закупівля</w:t>
      </w:r>
      <w:proofErr w:type="spellEnd"/>
      <w:r w:rsidR="00257751">
        <w:rPr>
          <w:b/>
          <w:bCs/>
          <w:color w:val="EE0000"/>
          <w:sz w:val="22"/>
          <w:szCs w:val="22"/>
          <w:lang w:val="uk-UA"/>
        </w:rPr>
        <w:t xml:space="preserve"> товарів</w:t>
      </w:r>
      <w:r w:rsidR="0089468B">
        <w:rPr>
          <w:b/>
          <w:bCs/>
          <w:color w:val="EE0000"/>
          <w:sz w:val="22"/>
          <w:szCs w:val="22"/>
          <w:lang w:val="uk-UA"/>
        </w:rPr>
        <w:t xml:space="preserve"> для творчості</w:t>
      </w:r>
      <w:r w:rsidR="00CB09D1">
        <w:rPr>
          <w:b/>
          <w:bCs/>
          <w:color w:val="EE0000"/>
          <w:sz w:val="22"/>
          <w:szCs w:val="22"/>
          <w:lang w:val="uk-UA"/>
        </w:rPr>
        <w:t>,</w:t>
      </w:r>
      <w:r w:rsidR="00A55E3F">
        <w:rPr>
          <w:spacing w:val="-4"/>
          <w:sz w:val="22"/>
          <w:szCs w:val="22"/>
          <w:lang w:val="uk-UA"/>
        </w:rPr>
        <w:t xml:space="preserve"> </w:t>
      </w:r>
      <w:r w:rsidR="004C2787" w:rsidRPr="007B4512">
        <w:rPr>
          <w:b/>
          <w:bCs/>
          <w:color w:val="EE0000"/>
          <w:sz w:val="22"/>
          <w:szCs w:val="22"/>
          <w:lang w:val="uk-UA"/>
        </w:rPr>
        <w:t xml:space="preserve">НЕ РОЗКРИВАТИ ДО </w:t>
      </w:r>
      <w:r w:rsidR="00325A62" w:rsidRPr="007B4512">
        <w:rPr>
          <w:b/>
          <w:bCs/>
          <w:color w:val="EE0000"/>
          <w:sz w:val="22"/>
          <w:szCs w:val="22"/>
          <w:lang w:val="uk-UA"/>
        </w:rPr>
        <w:t>11</w:t>
      </w:r>
      <w:r w:rsidR="004C2787" w:rsidRPr="007B4512">
        <w:rPr>
          <w:b/>
          <w:bCs/>
          <w:color w:val="EE0000"/>
          <w:sz w:val="22"/>
          <w:szCs w:val="22"/>
          <w:lang w:val="uk-UA"/>
        </w:rPr>
        <w:t xml:space="preserve">-00 </w:t>
      </w:r>
      <w:r w:rsidR="00AA00B6" w:rsidRPr="008D3763">
        <w:rPr>
          <w:b/>
          <w:bCs/>
          <w:color w:val="EE0000"/>
          <w:sz w:val="22"/>
          <w:szCs w:val="22"/>
          <w:lang w:val="uk-UA"/>
        </w:rPr>
        <w:t>«</w:t>
      </w:r>
      <w:r w:rsidR="008D3763" w:rsidRPr="008D3763">
        <w:rPr>
          <w:b/>
          <w:bCs/>
          <w:color w:val="EE0000"/>
          <w:sz w:val="22"/>
          <w:szCs w:val="22"/>
          <w:lang w:val="uk-UA"/>
        </w:rPr>
        <w:t>03</w:t>
      </w:r>
      <w:r w:rsidR="00AA00B6" w:rsidRPr="008D3763">
        <w:rPr>
          <w:b/>
          <w:bCs/>
          <w:color w:val="EE0000"/>
          <w:sz w:val="22"/>
          <w:szCs w:val="22"/>
          <w:lang w:val="uk-UA"/>
        </w:rPr>
        <w:t>»</w:t>
      </w:r>
      <w:r w:rsidR="00AA00B6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8D3763">
        <w:rPr>
          <w:b/>
          <w:bCs/>
          <w:color w:val="EE0000"/>
          <w:sz w:val="22"/>
          <w:szCs w:val="22"/>
          <w:lang w:val="uk-UA"/>
        </w:rPr>
        <w:t>чер</w:t>
      </w:r>
      <w:r w:rsidR="003A3FF0">
        <w:rPr>
          <w:b/>
          <w:bCs/>
          <w:color w:val="EE0000"/>
          <w:sz w:val="22"/>
          <w:szCs w:val="22"/>
          <w:lang w:val="uk-UA"/>
        </w:rPr>
        <w:t>в</w:t>
      </w:r>
      <w:r w:rsidR="0021245F">
        <w:rPr>
          <w:b/>
          <w:bCs/>
          <w:color w:val="EE0000"/>
          <w:sz w:val="22"/>
          <w:szCs w:val="22"/>
          <w:lang w:val="uk-UA"/>
        </w:rPr>
        <w:t>ня</w:t>
      </w:r>
      <w:r w:rsidR="00A947CF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AA00B6" w:rsidRPr="00B4708D">
        <w:rPr>
          <w:b/>
          <w:bCs/>
          <w:color w:val="EE0000"/>
          <w:sz w:val="22"/>
          <w:szCs w:val="22"/>
          <w:lang w:val="uk-UA"/>
        </w:rPr>
        <w:t>202</w:t>
      </w:r>
      <w:r w:rsidR="0021245F">
        <w:rPr>
          <w:b/>
          <w:bCs/>
          <w:color w:val="EE0000"/>
          <w:sz w:val="22"/>
          <w:szCs w:val="22"/>
          <w:lang w:val="uk-UA"/>
        </w:rPr>
        <w:t>6</w:t>
      </w:r>
      <w:r w:rsidR="00646BAA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4C2787" w:rsidRPr="00B4708D">
        <w:rPr>
          <w:b/>
          <w:bCs/>
          <w:color w:val="EE0000"/>
          <w:sz w:val="22"/>
          <w:szCs w:val="22"/>
          <w:lang w:val="uk-UA"/>
        </w:rPr>
        <w:t>року.</w:t>
      </w:r>
    </w:p>
    <w:p w14:paraId="07C02262" w14:textId="096BE1C7" w:rsidR="004C2787" w:rsidRPr="00557A29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У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а пропозиція надійшла після спливу кінцевого терміну приймання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их пропозицій, то конверт з такою </w:t>
      </w:r>
      <w:r w:rsidR="008906DF" w:rsidRPr="008906DF">
        <w:rPr>
          <w:sz w:val="22"/>
          <w:szCs w:val="22"/>
          <w:lang w:val="uk-UA"/>
        </w:rPr>
        <w:t>цінов</w:t>
      </w:r>
      <w:r w:rsidR="008906DF">
        <w:rPr>
          <w:sz w:val="22"/>
          <w:szCs w:val="22"/>
          <w:lang w:val="uk-UA"/>
        </w:rPr>
        <w:t>о</w:t>
      </w:r>
      <w:r w:rsidR="004C2787" w:rsidRPr="00557A29">
        <w:rPr>
          <w:sz w:val="22"/>
          <w:szCs w:val="22"/>
          <w:lang w:val="uk-UA"/>
        </w:rPr>
        <w:t xml:space="preserve">ю пропозицією не розкривається і може бути повернутий організацією на адресу відправника. </w:t>
      </w:r>
    </w:p>
    <w:p w14:paraId="70F3B37C" w14:textId="1373A6CB" w:rsidR="004C2787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участі у оцінці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</w:t>
      </w:r>
      <w:r w:rsidR="008B3EAA">
        <w:rPr>
          <w:sz w:val="22"/>
          <w:szCs w:val="22"/>
          <w:lang w:val="uk-UA"/>
        </w:rPr>
        <w:t>Т</w:t>
      </w:r>
      <w:r w:rsidR="001B578D">
        <w:rPr>
          <w:sz w:val="22"/>
          <w:szCs w:val="22"/>
          <w:lang w:val="uk-UA"/>
        </w:rPr>
        <w:t xml:space="preserve">ендерним </w:t>
      </w:r>
      <w:r w:rsidR="008B3EAA">
        <w:rPr>
          <w:sz w:val="22"/>
          <w:szCs w:val="22"/>
          <w:lang w:val="uk-UA"/>
        </w:rPr>
        <w:t>К</w:t>
      </w:r>
      <w:r w:rsidR="001B578D">
        <w:rPr>
          <w:sz w:val="22"/>
          <w:szCs w:val="22"/>
          <w:lang w:val="uk-UA"/>
        </w:rPr>
        <w:t xml:space="preserve">омітетом </w:t>
      </w:r>
      <w:r w:rsidRPr="00557A29">
        <w:rPr>
          <w:sz w:val="22"/>
          <w:szCs w:val="22"/>
          <w:lang w:val="uk-UA"/>
        </w:rPr>
        <w:t xml:space="preserve">допускаються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  <w:lang w:val="uk-UA"/>
        </w:rPr>
        <w:t xml:space="preserve">умовам цього </w:t>
      </w:r>
      <w:r w:rsidR="003B16C2">
        <w:rPr>
          <w:spacing w:val="-4"/>
          <w:sz w:val="22"/>
          <w:szCs w:val="22"/>
          <w:lang w:val="uk-UA"/>
        </w:rPr>
        <w:t>Запиту</w:t>
      </w:r>
      <w:r w:rsidRPr="00557A29">
        <w:rPr>
          <w:sz w:val="22"/>
          <w:szCs w:val="22"/>
          <w:lang w:val="uk-UA"/>
        </w:rPr>
        <w:t xml:space="preserve">. </w:t>
      </w:r>
    </w:p>
    <w:p w14:paraId="4A82D3B9" w14:textId="68BDB282" w:rsidR="007545FF" w:rsidRPr="00557A29" w:rsidRDefault="004C2787" w:rsidP="00813980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Витрати пов’язані з підготовкою та поданням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 w:rsidR="00D80785">
        <w:rPr>
          <w:sz w:val="22"/>
          <w:szCs w:val="22"/>
          <w:lang w:val="uk-UA"/>
        </w:rPr>
        <w:t>.</w:t>
      </w:r>
    </w:p>
    <w:p w14:paraId="0A2931FB" w14:textId="77777777" w:rsidR="007545FF" w:rsidRPr="00557A29" w:rsidRDefault="007545FF" w:rsidP="00B86116">
      <w:pPr>
        <w:jc w:val="both"/>
        <w:rPr>
          <w:sz w:val="22"/>
          <w:szCs w:val="22"/>
          <w:lang w:val="uk-UA"/>
        </w:rPr>
      </w:pPr>
    </w:p>
    <w:p w14:paraId="696F1AF6" w14:textId="233F7B80" w:rsidR="007545FF" w:rsidRPr="00557A29" w:rsidRDefault="007545FF" w:rsidP="00234C9D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 процедурі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можуть приймати участь всі учасники, які подали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і пропозиції, або їх уповноважені представники (при собі мати документи, що посвідчують повноваження та особу). Відсутність </w:t>
      </w:r>
      <w:r w:rsidR="00D55107"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 xml:space="preserve">часника або його уповноваженого представника під час процедури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не є підставою для відмови в розкритті чи розгляді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>ої пропозиції. У разі присутності просимо попередити про це завчасно для можливості повідомлення при зміні часу розгляду пропозицій.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2ED7D093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  <w:lang w:val="uk-UA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E17D3E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  <w:lang w:val="uk-UA"/>
        </w:rPr>
        <w:t>.</w:t>
      </w:r>
    </w:p>
    <w:p w14:paraId="68F7418E" w14:textId="0F52336A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17D3E">
        <w:rPr>
          <w:iCs/>
          <w:sz w:val="22"/>
          <w:szCs w:val="22"/>
          <w:lang w:val="uk-UA"/>
        </w:rPr>
        <w:t xml:space="preserve"> </w:t>
      </w:r>
      <w:r w:rsidR="00264552" w:rsidRPr="00E17D3E">
        <w:rPr>
          <w:iCs/>
          <w:sz w:val="22"/>
          <w:szCs w:val="22"/>
          <w:lang w:val="uk-UA"/>
        </w:rPr>
        <w:t xml:space="preserve">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</w:t>
      </w:r>
      <w:r w:rsidR="00264552" w:rsidRPr="00E17D3E">
        <w:rPr>
          <w:iCs/>
          <w:sz w:val="22"/>
          <w:szCs w:val="22"/>
          <w:lang w:val="uk-UA"/>
        </w:rPr>
        <w:lastRenderedPageBreak/>
        <w:t xml:space="preserve">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 тендерного процесу, що подав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  <w:lang w:val="uk-UA"/>
        </w:rPr>
      </w:pPr>
    </w:p>
    <w:p w14:paraId="4D5DE302" w14:textId="4A4E9AFD" w:rsidR="00325A62" w:rsidRPr="00E17D3E" w:rsidRDefault="00E44DA4" w:rsidP="00FE7115">
      <w:pPr>
        <w:ind w:firstLine="357"/>
        <w:jc w:val="center"/>
        <w:rPr>
          <w:b/>
          <w:sz w:val="22"/>
          <w:szCs w:val="22"/>
          <w:lang w:val="uk-UA"/>
        </w:rPr>
      </w:pPr>
      <w:r w:rsidRPr="00E17D3E">
        <w:rPr>
          <w:b/>
          <w:sz w:val="22"/>
          <w:szCs w:val="22"/>
          <w:lang w:val="uk-UA"/>
        </w:rPr>
        <w:t xml:space="preserve"> VII. </w:t>
      </w:r>
      <w:r w:rsidR="00325A62" w:rsidRPr="00E17D3E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325A62" w:rsidRPr="00E17D3E">
        <w:rPr>
          <w:b/>
          <w:sz w:val="22"/>
          <w:szCs w:val="22"/>
          <w:lang w:val="uk-UA"/>
        </w:rPr>
        <w:t xml:space="preserve">ої пропозиції </w:t>
      </w:r>
      <w:r w:rsidR="00D55107" w:rsidRPr="00E17D3E">
        <w:rPr>
          <w:b/>
          <w:sz w:val="22"/>
          <w:szCs w:val="22"/>
          <w:lang w:val="uk-UA"/>
        </w:rPr>
        <w:t>У</w:t>
      </w:r>
      <w:r w:rsidR="00325A62" w:rsidRPr="00E17D3E">
        <w:rPr>
          <w:b/>
          <w:sz w:val="22"/>
          <w:szCs w:val="22"/>
          <w:lang w:val="uk-UA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 </w:t>
      </w:r>
      <w:r w:rsidR="00325A62"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325A62"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  <w:lang w:val="uk-UA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 w:rsidR="009C1BC8">
        <w:rPr>
          <w:sz w:val="22"/>
          <w:szCs w:val="22"/>
          <w:lang w:val="uk-UA"/>
        </w:rPr>
        <w:t xml:space="preserve">процедури </w:t>
      </w:r>
      <w:r w:rsidR="009C1BC8" w:rsidRPr="00B22252">
        <w:rPr>
          <w:sz w:val="22"/>
          <w:szCs w:val="22"/>
          <w:lang w:val="uk-UA"/>
        </w:rPr>
        <w:t>закупівлі</w:t>
      </w:r>
      <w:r w:rsidRPr="00B22252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  <w:lang w:val="uk-UA"/>
        </w:rPr>
        <w:t>Запиті</w:t>
      </w:r>
      <w:r w:rsidRPr="00B22252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  <w:lang w:val="uk-UA"/>
        </w:rPr>
        <w:t>У</w:t>
      </w:r>
      <w:r w:rsidRPr="00B22252">
        <w:rPr>
          <w:sz w:val="22"/>
          <w:szCs w:val="22"/>
          <w:lang w:val="uk-UA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1" w:history="1">
        <w:r w:rsidR="00B22252"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F1E10">
      <w:pPr>
        <w:jc w:val="both"/>
        <w:rPr>
          <w:sz w:val="22"/>
          <w:szCs w:val="22"/>
          <w:lang w:val="uk-UA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4081119" w:rsidR="001753C8" w:rsidRDefault="00A6690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906DF" w:rsidRPr="008906DF">
        <w:rPr>
          <w:rStyle w:val="hps"/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484A148" w14:textId="77777777" w:rsidR="004461DA" w:rsidRDefault="004461D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  <w:lang w:val="uk-UA"/>
        </w:rPr>
      </w:pPr>
    </w:p>
    <w:p w14:paraId="304455AE" w14:textId="4D4FA091" w:rsidR="004461DA" w:rsidRDefault="004461DA" w:rsidP="004461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          </w:t>
      </w:r>
      <w:r>
        <w:rPr>
          <w:b/>
          <w:spacing w:val="-4"/>
          <w:sz w:val="22"/>
          <w:szCs w:val="22"/>
        </w:rPr>
        <w:t xml:space="preserve">З </w:t>
      </w:r>
      <w:proofErr w:type="spellStart"/>
      <w:r>
        <w:rPr>
          <w:b/>
          <w:spacing w:val="-4"/>
          <w:sz w:val="22"/>
          <w:szCs w:val="22"/>
        </w:rPr>
        <w:t>відібраних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цінових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пропозицій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обирається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пропозиція</w:t>
      </w:r>
      <w:proofErr w:type="spellEnd"/>
      <w:r>
        <w:rPr>
          <w:b/>
          <w:spacing w:val="-4"/>
          <w:sz w:val="22"/>
          <w:szCs w:val="22"/>
        </w:rPr>
        <w:t xml:space="preserve"> за </w:t>
      </w:r>
      <w:proofErr w:type="spellStart"/>
      <w:r>
        <w:rPr>
          <w:b/>
          <w:spacing w:val="-4"/>
          <w:sz w:val="22"/>
          <w:szCs w:val="22"/>
        </w:rPr>
        <w:t>наступними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-4"/>
          <w:sz w:val="22"/>
          <w:szCs w:val="22"/>
        </w:rPr>
        <w:t>критеріями</w:t>
      </w:r>
      <w:proofErr w:type="spellEnd"/>
      <w:r>
        <w:rPr>
          <w:b/>
          <w:spacing w:val="-4"/>
          <w:sz w:val="22"/>
          <w:szCs w:val="22"/>
        </w:rPr>
        <w:t>:</w:t>
      </w:r>
    </w:p>
    <w:tbl>
      <w:tblPr>
        <w:tblW w:w="100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297"/>
        <w:gridCol w:w="3299"/>
        <w:gridCol w:w="2615"/>
      </w:tblGrid>
      <w:tr w:rsidR="004461DA" w14:paraId="3C327B95" w14:textId="77777777" w:rsidTr="004461DA">
        <w:trPr>
          <w:trHeight w:val="543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897C90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2080310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критерію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6A3769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  <w:proofErr w:type="spellEnd"/>
          </w:p>
          <w:p w14:paraId="6DDC6C45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</w:tr>
      <w:tr w:rsidR="004461DA" w14:paraId="11C81ACA" w14:textId="77777777" w:rsidTr="004461DA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DCAA" w14:textId="77777777" w:rsidR="004461DA" w:rsidRDefault="004461DA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848" w14:textId="77777777" w:rsidR="004461DA" w:rsidRDefault="004461DA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667C2F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  <w:p w14:paraId="24B6CB73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оцінки</w:t>
            </w:r>
            <w:proofErr w:type="spellEnd"/>
          </w:p>
          <w:p w14:paraId="13A7D35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863A545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Максимальна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оцінка</w:t>
            </w:r>
            <w:proofErr w:type="spellEnd"/>
          </w:p>
        </w:tc>
      </w:tr>
      <w:tr w:rsidR="004461DA" w14:paraId="25AC6920" w14:textId="77777777" w:rsidTr="004461DA">
        <w:trPr>
          <w:trHeight w:val="5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7F3D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286A" w14:textId="77777777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пропозиції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61DF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80</w:t>
            </w:r>
          </w:p>
        </w:tc>
      </w:tr>
      <w:tr w:rsidR="004461DA" w14:paraId="48FB973C" w14:textId="77777777" w:rsidTr="004461DA">
        <w:trPr>
          <w:trHeight w:val="8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48B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31F" w14:textId="77777777" w:rsidR="004461DA" w:rsidRDefault="004461D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575367E8" w14:textId="1BE0396F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FB13" w14:textId="539932F0" w:rsidR="004461DA" w:rsidRPr="004461DA" w:rsidRDefault="004461DA" w:rsidP="004461DA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днів - 20%</w:t>
            </w:r>
          </w:p>
          <w:p w14:paraId="451600D6" w14:textId="44D15AEC" w:rsidR="004461DA" w:rsidRPr="004461DA" w:rsidRDefault="004461DA" w:rsidP="004461DA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днів  - 10%</w:t>
            </w:r>
          </w:p>
          <w:p w14:paraId="41F431AA" w14:textId="63CA653E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&gt;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днів – 0%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253E" w14:textId="26014F81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4461DA" w14:paraId="19E2A3A3" w14:textId="77777777" w:rsidTr="004461DA">
        <w:trPr>
          <w:trHeight w:val="271"/>
        </w:trPr>
        <w:tc>
          <w:tcPr>
            <w:tcW w:w="7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6E5BF39" w14:textId="77777777" w:rsidR="004461DA" w:rsidRDefault="004461DA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, максимум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E5D32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0428AD2B" w14:textId="77777777" w:rsidR="004461DA" w:rsidRDefault="004461D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5B21668D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  <w:lang w:val="uk-UA"/>
        </w:rPr>
        <w:t xml:space="preserve">протягом 10 робочих днів з дати розгляду </w:t>
      </w:r>
      <w:r w:rsidR="008906DF" w:rsidRPr="008906DF">
        <w:rPr>
          <w:bCs/>
          <w:spacing w:val="-4"/>
          <w:sz w:val="22"/>
          <w:szCs w:val="22"/>
          <w:lang w:val="uk-UA"/>
        </w:rPr>
        <w:t>цінов</w:t>
      </w:r>
      <w:r w:rsidR="009F6928" w:rsidRPr="003B16C2">
        <w:rPr>
          <w:bCs/>
          <w:spacing w:val="-4"/>
          <w:sz w:val="22"/>
          <w:szCs w:val="22"/>
          <w:lang w:val="uk-UA"/>
        </w:rPr>
        <w:t>их</w:t>
      </w:r>
      <w:r w:rsidRPr="003B16C2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B16C2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  <w:lang w:val="uk-UA"/>
        </w:rPr>
        <w:t>уть</w:t>
      </w:r>
      <w:r w:rsidRPr="003B16C2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  <w:lang w:val="uk-UA"/>
        </w:rPr>
        <w:t>і</w:t>
      </w:r>
      <w:r w:rsidRPr="003B16C2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  <w:lang w:val="uk-UA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6EEFA936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906DF" w:rsidRPr="008906D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их пропозицій не передбачено вищезазначеними документами. Також 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>Товариство Червоного Хреста України не керується Законом України «Про публічні закупівлі».</w:t>
      </w: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493C0ED9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B500EC" w:rsidRPr="00AF7535">
        <w:rPr>
          <w:spacing w:val="-4"/>
          <w:sz w:val="22"/>
          <w:szCs w:val="22"/>
          <w:lang w:val="uk-UA"/>
        </w:rPr>
        <w:t xml:space="preserve">Переможець тендеру зобов'язаний надати заповнений проект типового договору, що відповідає наданій ціновій пропозиції, </w:t>
      </w:r>
      <w:r w:rsidR="00B500EC" w:rsidRPr="00AF7535">
        <w:rPr>
          <w:spacing w:val="-4"/>
          <w:sz w:val="22"/>
          <w:szCs w:val="22"/>
          <w:lang w:val="uk-UA"/>
        </w:rPr>
        <w:lastRenderedPageBreak/>
        <w:t xml:space="preserve">в електронному вигляді на електронну адресу </w:t>
      </w:r>
      <w:r w:rsidR="00635A3A">
        <w:rPr>
          <w:spacing w:val="-4"/>
          <w:sz w:val="22"/>
          <w:szCs w:val="22"/>
          <w:lang w:val="uk-UA"/>
        </w:rPr>
        <w:t>ві</w:t>
      </w:r>
      <w:r w:rsidR="00FF6DCC">
        <w:rPr>
          <w:spacing w:val="-4"/>
          <w:sz w:val="22"/>
          <w:szCs w:val="22"/>
          <w:lang w:val="uk-UA"/>
        </w:rPr>
        <w:t>дповідальної особи</w:t>
      </w:r>
      <w:r w:rsidR="00B500EC" w:rsidRPr="00AF7535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B500EC">
        <w:rPr>
          <w:spacing w:val="-4"/>
          <w:sz w:val="22"/>
          <w:szCs w:val="22"/>
          <w:lang w:val="uk-UA"/>
        </w:rPr>
        <w:t xml:space="preserve">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  <w:lang w:val="uk-UA"/>
        </w:rPr>
        <w:t xml:space="preserve">вартості </w:t>
      </w:r>
      <w:r w:rsidR="008B3EAA" w:rsidRPr="00182C9D">
        <w:rPr>
          <w:spacing w:val="-4"/>
          <w:sz w:val="22"/>
          <w:szCs w:val="22"/>
          <w:lang w:val="uk-UA"/>
        </w:rPr>
        <w:t xml:space="preserve">товарів, робіт або </w:t>
      </w:r>
      <w:r w:rsidRPr="00182C9D">
        <w:rPr>
          <w:spacing w:val="-4"/>
          <w:sz w:val="22"/>
          <w:szCs w:val="22"/>
          <w:lang w:val="uk-UA"/>
        </w:rPr>
        <w:t>послуг, замовник</w:t>
      </w:r>
      <w:r w:rsidRPr="00557A29">
        <w:rPr>
          <w:spacing w:val="-4"/>
          <w:sz w:val="22"/>
          <w:szCs w:val="22"/>
          <w:lang w:val="uk-UA"/>
        </w:rPr>
        <w:t xml:space="preserve"> відхиляє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1C0FA5A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947CF">
        <w:rPr>
          <w:i/>
          <w:sz w:val="22"/>
          <w:szCs w:val="22"/>
          <w:lang w:val="uk-UA"/>
        </w:rPr>
        <w:t>Голова тендерного комітету</w:t>
      </w:r>
      <w:r w:rsidRPr="00A947CF">
        <w:rPr>
          <w:i/>
          <w:sz w:val="22"/>
          <w:szCs w:val="22"/>
          <w:lang w:val="uk-UA"/>
        </w:rPr>
        <w:tab/>
      </w:r>
      <w:r w:rsidRPr="00A947CF">
        <w:rPr>
          <w:i/>
          <w:sz w:val="22"/>
          <w:szCs w:val="22"/>
          <w:lang w:val="uk-UA"/>
        </w:rPr>
        <w:tab/>
      </w:r>
      <w:r w:rsidR="009E6AC7" w:rsidRPr="00A947CF">
        <w:rPr>
          <w:i/>
          <w:sz w:val="22"/>
          <w:szCs w:val="22"/>
          <w:lang w:val="uk-UA"/>
        </w:rPr>
        <w:t xml:space="preserve">                                                         </w:t>
      </w:r>
      <w:r w:rsidR="00CC7D16" w:rsidRPr="00A947CF">
        <w:rPr>
          <w:i/>
          <w:sz w:val="22"/>
          <w:szCs w:val="22"/>
          <w:lang w:val="uk-UA"/>
        </w:rPr>
        <w:t>______</w:t>
      </w:r>
      <w:r w:rsidR="00A947CF">
        <w:rPr>
          <w:i/>
          <w:sz w:val="22"/>
          <w:szCs w:val="22"/>
          <w:lang w:val="uk-UA"/>
        </w:rPr>
        <w:t>Костенко В.В.</w:t>
      </w:r>
    </w:p>
    <w:p w14:paraId="66C8F9CE" w14:textId="1A5E7FCE" w:rsidR="000B129C" w:rsidRPr="00535D34" w:rsidRDefault="00C33DF7" w:rsidP="0026608E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1" w:name="_Hlk154479470"/>
      <w:r w:rsidRPr="001E2973">
        <w:rPr>
          <w:sz w:val="22"/>
          <w:szCs w:val="22"/>
          <w:lang w:val="uk-UA"/>
        </w:rPr>
        <w:br w:type="page"/>
      </w:r>
      <w:r w:rsidR="000B129C" w:rsidRPr="00535D34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8906DF" w:rsidRPr="00535D34">
        <w:rPr>
          <w:b/>
          <w:bCs/>
          <w:sz w:val="22"/>
          <w:szCs w:val="22"/>
          <w:lang w:val="uk-UA"/>
        </w:rPr>
        <w:t>№</w:t>
      </w:r>
      <w:r w:rsidR="000B129C" w:rsidRPr="00535D34">
        <w:rPr>
          <w:b/>
          <w:bCs/>
          <w:sz w:val="22"/>
          <w:szCs w:val="22"/>
          <w:lang w:val="uk-UA"/>
        </w:rPr>
        <w:t xml:space="preserve">1 </w:t>
      </w:r>
      <w:r w:rsidR="00535D34" w:rsidRPr="00535D34">
        <w:rPr>
          <w:b/>
          <w:bCs/>
          <w:sz w:val="22"/>
          <w:szCs w:val="22"/>
          <w:lang w:val="uk-UA"/>
        </w:rPr>
        <w:br/>
      </w:r>
      <w:r w:rsidR="000B129C" w:rsidRPr="007B4512">
        <w:rPr>
          <w:b/>
          <w:bCs/>
          <w:sz w:val="22"/>
          <w:szCs w:val="22"/>
          <w:lang w:val="uk-UA"/>
        </w:rPr>
        <w:t xml:space="preserve">до </w:t>
      </w:r>
      <w:bookmarkEnd w:id="1"/>
      <w:r w:rsidR="0026608E" w:rsidRPr="000A5341">
        <w:rPr>
          <w:b/>
          <w:bCs/>
          <w:sz w:val="22"/>
          <w:szCs w:val="22"/>
          <w:lang w:val="uk-UA"/>
        </w:rPr>
        <w:t xml:space="preserve">Запиту </w:t>
      </w:r>
      <w:r w:rsidR="0026608E" w:rsidRPr="0033168D">
        <w:rPr>
          <w:b/>
          <w:bCs/>
          <w:sz w:val="22"/>
          <w:szCs w:val="22"/>
          <w:lang w:val="uk-UA"/>
        </w:rPr>
        <w:t>№</w:t>
      </w:r>
      <w:r w:rsidR="0089468B">
        <w:rPr>
          <w:b/>
          <w:bCs/>
          <w:sz w:val="22"/>
          <w:szCs w:val="22"/>
          <w:lang w:val="uk-UA"/>
        </w:rPr>
        <w:t>40</w:t>
      </w:r>
      <w:r w:rsidR="0026608E" w:rsidRPr="0033168D">
        <w:rPr>
          <w:b/>
          <w:bCs/>
          <w:sz w:val="22"/>
          <w:szCs w:val="22"/>
          <w:lang w:val="uk-UA"/>
        </w:rPr>
        <w:t>_ІК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5F4CEDFA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</w:t>
      </w:r>
      <w:r w:rsidR="00535D34">
        <w:rPr>
          <w:b/>
          <w:i/>
          <w:sz w:val="22"/>
          <w:szCs w:val="22"/>
          <w:lang w:val="uk-UA"/>
        </w:rPr>
        <w:t xml:space="preserve">заповнити </w:t>
      </w:r>
      <w:r w:rsidRPr="00557A29">
        <w:rPr>
          <w:b/>
          <w:i/>
          <w:sz w:val="22"/>
          <w:szCs w:val="22"/>
          <w:lang w:val="uk-UA"/>
        </w:rPr>
        <w:t xml:space="preserve">цю сторінку. Вона має бути першою в Вашій </w:t>
      </w:r>
      <w:r w:rsidR="008906DF" w:rsidRPr="008906DF">
        <w:rPr>
          <w:b/>
          <w:i/>
          <w:sz w:val="22"/>
          <w:szCs w:val="22"/>
          <w:lang w:val="uk-UA"/>
        </w:rPr>
        <w:t>цінов</w:t>
      </w:r>
      <w:r w:rsidRPr="00557A29">
        <w:rPr>
          <w:b/>
          <w:i/>
          <w:sz w:val="22"/>
          <w:szCs w:val="22"/>
          <w:lang w:val="uk-UA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0D777AFD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Pr="009765BD">
        <w:rPr>
          <w:b/>
          <w:sz w:val="22"/>
          <w:szCs w:val="22"/>
          <w:lang w:val="uk-UA"/>
        </w:rPr>
        <w:t>ої 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8906DF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  <w:lang w:val="uk-UA"/>
        </w:rPr>
      </w:pPr>
    </w:p>
    <w:p w14:paraId="6A925DA9" w14:textId="6ADF6B50" w:rsidR="00C67C6D" w:rsidRPr="00774300" w:rsidRDefault="00C67C6D" w:rsidP="00774300">
      <w:pPr>
        <w:ind w:left="142" w:firstLine="284"/>
        <w:jc w:val="right"/>
        <w:rPr>
          <w:sz w:val="22"/>
          <w:szCs w:val="22"/>
          <w:lang w:val="uk-UA"/>
        </w:rPr>
      </w:pPr>
    </w:p>
    <w:sectPr w:rsidR="00C67C6D" w:rsidRPr="00774300" w:rsidSect="003A355A">
      <w:headerReference w:type="default" r:id="rId12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459E" w14:textId="77777777" w:rsidR="00AD7A87" w:rsidRDefault="00AD7A87" w:rsidP="00B948CF">
      <w:r>
        <w:separator/>
      </w:r>
    </w:p>
  </w:endnote>
  <w:endnote w:type="continuationSeparator" w:id="0">
    <w:p w14:paraId="5374E451" w14:textId="77777777" w:rsidR="00AD7A87" w:rsidRDefault="00AD7A87" w:rsidP="00B948CF">
      <w:r>
        <w:continuationSeparator/>
      </w:r>
    </w:p>
  </w:endnote>
  <w:endnote w:type="continuationNotice" w:id="1">
    <w:p w14:paraId="1ABC6DE2" w14:textId="77777777" w:rsidR="00AD7A87" w:rsidRDefault="00AD7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A2A3" w14:textId="77777777" w:rsidR="00AD7A87" w:rsidRDefault="00AD7A87" w:rsidP="00B948CF">
      <w:r>
        <w:separator/>
      </w:r>
    </w:p>
  </w:footnote>
  <w:footnote w:type="continuationSeparator" w:id="0">
    <w:p w14:paraId="7E1FF448" w14:textId="77777777" w:rsidR="00AD7A87" w:rsidRDefault="00AD7A87" w:rsidP="00B948CF">
      <w:r>
        <w:continuationSeparator/>
      </w:r>
    </w:p>
  </w:footnote>
  <w:footnote w:type="continuationNotice" w:id="1">
    <w:p w14:paraId="264E81A7" w14:textId="77777777" w:rsidR="00AD7A87" w:rsidRDefault="00AD7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2E565AE1"/>
    <w:multiLevelType w:val="hybridMultilevel"/>
    <w:tmpl w:val="192AAC08"/>
    <w:lvl w:ilvl="0" w:tplc="80FCD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96D6DF4"/>
    <w:multiLevelType w:val="multilevel"/>
    <w:tmpl w:val="E74012FE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011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color w:val="auto"/>
      </w:r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20"/>
  </w:num>
  <w:num w:numId="5">
    <w:abstractNumId w:val="24"/>
  </w:num>
  <w:num w:numId="6">
    <w:abstractNumId w:val="25"/>
  </w:num>
  <w:num w:numId="7">
    <w:abstractNumId w:val="19"/>
  </w:num>
  <w:num w:numId="8">
    <w:abstractNumId w:val="13"/>
  </w:num>
  <w:num w:numId="9">
    <w:abstractNumId w:val="15"/>
  </w:num>
  <w:num w:numId="10">
    <w:abstractNumId w:val="14"/>
  </w:num>
  <w:num w:numId="11">
    <w:abstractNumId w:val="10"/>
  </w:num>
  <w:num w:numId="12">
    <w:abstractNumId w:val="26"/>
  </w:num>
  <w:num w:numId="13">
    <w:abstractNumId w:val="7"/>
  </w:num>
  <w:num w:numId="14">
    <w:abstractNumId w:val="3"/>
  </w:num>
  <w:num w:numId="15">
    <w:abstractNumId w:val="4"/>
  </w:num>
  <w:num w:numId="16">
    <w:abstractNumId w:val="27"/>
  </w:num>
  <w:num w:numId="17">
    <w:abstractNumId w:val="23"/>
  </w:num>
  <w:num w:numId="18">
    <w:abstractNumId w:val="5"/>
  </w:num>
  <w:num w:numId="19">
    <w:abstractNumId w:val="16"/>
  </w:num>
  <w:num w:numId="20">
    <w:abstractNumId w:val="6"/>
  </w:num>
  <w:num w:numId="21">
    <w:abstractNumId w:val="22"/>
  </w:num>
  <w:num w:numId="22">
    <w:abstractNumId w:val="12"/>
  </w:num>
  <w:num w:numId="23">
    <w:abstractNumId w:val="11"/>
  </w:num>
  <w:num w:numId="24">
    <w:abstractNumId w:val="2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1"/>
  </w:num>
  <w:num w:numId="28">
    <w:abstractNumId w:val="17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03EE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1ECE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56DC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CC2"/>
    <w:rsid w:val="000A35E3"/>
    <w:rsid w:val="000A5180"/>
    <w:rsid w:val="000A5341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154A"/>
    <w:rsid w:val="000C2715"/>
    <w:rsid w:val="000C371E"/>
    <w:rsid w:val="000C3D87"/>
    <w:rsid w:val="000C5788"/>
    <w:rsid w:val="000C59B4"/>
    <w:rsid w:val="000D0DD0"/>
    <w:rsid w:val="000D2715"/>
    <w:rsid w:val="000D2EC8"/>
    <w:rsid w:val="000D48C9"/>
    <w:rsid w:val="000D5CC7"/>
    <w:rsid w:val="000D6E8A"/>
    <w:rsid w:val="000D713E"/>
    <w:rsid w:val="000E094C"/>
    <w:rsid w:val="000E2BA8"/>
    <w:rsid w:val="000E48A6"/>
    <w:rsid w:val="000E5718"/>
    <w:rsid w:val="000E6310"/>
    <w:rsid w:val="000E6F30"/>
    <w:rsid w:val="000F0120"/>
    <w:rsid w:val="000F0CA4"/>
    <w:rsid w:val="000F17A7"/>
    <w:rsid w:val="000F4844"/>
    <w:rsid w:val="000F669D"/>
    <w:rsid w:val="00100ACD"/>
    <w:rsid w:val="00102F33"/>
    <w:rsid w:val="00103801"/>
    <w:rsid w:val="00103C69"/>
    <w:rsid w:val="00105BC7"/>
    <w:rsid w:val="00107255"/>
    <w:rsid w:val="00107BD4"/>
    <w:rsid w:val="00107C16"/>
    <w:rsid w:val="00107DD1"/>
    <w:rsid w:val="00111840"/>
    <w:rsid w:val="001127A0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54CE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847"/>
    <w:rsid w:val="001732C3"/>
    <w:rsid w:val="00174A0A"/>
    <w:rsid w:val="001753C8"/>
    <w:rsid w:val="00175AC8"/>
    <w:rsid w:val="0017614A"/>
    <w:rsid w:val="00177F50"/>
    <w:rsid w:val="0018192E"/>
    <w:rsid w:val="00182C9D"/>
    <w:rsid w:val="00182EA8"/>
    <w:rsid w:val="00183480"/>
    <w:rsid w:val="00183F60"/>
    <w:rsid w:val="0018701A"/>
    <w:rsid w:val="00193D14"/>
    <w:rsid w:val="0019766B"/>
    <w:rsid w:val="00197808"/>
    <w:rsid w:val="001A070B"/>
    <w:rsid w:val="001A0901"/>
    <w:rsid w:val="001A6815"/>
    <w:rsid w:val="001B003C"/>
    <w:rsid w:val="001B3130"/>
    <w:rsid w:val="001B578D"/>
    <w:rsid w:val="001B619E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A09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3A3"/>
    <w:rsid w:val="00211859"/>
    <w:rsid w:val="0021245F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C06"/>
    <w:rsid w:val="00244614"/>
    <w:rsid w:val="002462AA"/>
    <w:rsid w:val="002463CE"/>
    <w:rsid w:val="00251658"/>
    <w:rsid w:val="0025206D"/>
    <w:rsid w:val="0025239E"/>
    <w:rsid w:val="00257751"/>
    <w:rsid w:val="00260D7B"/>
    <w:rsid w:val="0026157F"/>
    <w:rsid w:val="00264552"/>
    <w:rsid w:val="00264A83"/>
    <w:rsid w:val="0026608E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17D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4D8B"/>
    <w:rsid w:val="002D1932"/>
    <w:rsid w:val="002D322D"/>
    <w:rsid w:val="002D3330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3374"/>
    <w:rsid w:val="00305DFA"/>
    <w:rsid w:val="00306279"/>
    <w:rsid w:val="00306A04"/>
    <w:rsid w:val="00306EBA"/>
    <w:rsid w:val="003071D5"/>
    <w:rsid w:val="00307ECD"/>
    <w:rsid w:val="00311D31"/>
    <w:rsid w:val="0031479A"/>
    <w:rsid w:val="003168D7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68D"/>
    <w:rsid w:val="00331A4E"/>
    <w:rsid w:val="00331F55"/>
    <w:rsid w:val="0033293A"/>
    <w:rsid w:val="00336A40"/>
    <w:rsid w:val="003377A9"/>
    <w:rsid w:val="003405A0"/>
    <w:rsid w:val="003427D9"/>
    <w:rsid w:val="003428EC"/>
    <w:rsid w:val="00343FE3"/>
    <w:rsid w:val="00344AE4"/>
    <w:rsid w:val="00345290"/>
    <w:rsid w:val="00345ABF"/>
    <w:rsid w:val="00347862"/>
    <w:rsid w:val="00347A20"/>
    <w:rsid w:val="003503D1"/>
    <w:rsid w:val="003531E2"/>
    <w:rsid w:val="00354C72"/>
    <w:rsid w:val="00360525"/>
    <w:rsid w:val="00360927"/>
    <w:rsid w:val="003615FF"/>
    <w:rsid w:val="00365375"/>
    <w:rsid w:val="00365B12"/>
    <w:rsid w:val="0036740E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4B0A"/>
    <w:rsid w:val="003966CB"/>
    <w:rsid w:val="00396F44"/>
    <w:rsid w:val="00397843"/>
    <w:rsid w:val="003A2C9A"/>
    <w:rsid w:val="003A2E95"/>
    <w:rsid w:val="003A355A"/>
    <w:rsid w:val="003A3FF0"/>
    <w:rsid w:val="003A64B5"/>
    <w:rsid w:val="003A728D"/>
    <w:rsid w:val="003A7F27"/>
    <w:rsid w:val="003B16C2"/>
    <w:rsid w:val="003B2501"/>
    <w:rsid w:val="003B3365"/>
    <w:rsid w:val="003B3394"/>
    <w:rsid w:val="003B3502"/>
    <w:rsid w:val="003B36A0"/>
    <w:rsid w:val="003B36DA"/>
    <w:rsid w:val="003B4A60"/>
    <w:rsid w:val="003B6636"/>
    <w:rsid w:val="003B744B"/>
    <w:rsid w:val="003C1135"/>
    <w:rsid w:val="003C2FA2"/>
    <w:rsid w:val="003C5969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132F"/>
    <w:rsid w:val="00401753"/>
    <w:rsid w:val="00401B0E"/>
    <w:rsid w:val="00403124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B23"/>
    <w:rsid w:val="00433D8B"/>
    <w:rsid w:val="004365F3"/>
    <w:rsid w:val="00437323"/>
    <w:rsid w:val="00437541"/>
    <w:rsid w:val="00437D51"/>
    <w:rsid w:val="004461DA"/>
    <w:rsid w:val="004501F2"/>
    <w:rsid w:val="00453394"/>
    <w:rsid w:val="00456E5A"/>
    <w:rsid w:val="0046488C"/>
    <w:rsid w:val="00465079"/>
    <w:rsid w:val="00466AD8"/>
    <w:rsid w:val="00467A47"/>
    <w:rsid w:val="0047143A"/>
    <w:rsid w:val="00472974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39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62A6"/>
    <w:rsid w:val="004D6E8F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4676"/>
    <w:rsid w:val="00515D5B"/>
    <w:rsid w:val="0051610A"/>
    <w:rsid w:val="00516523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905"/>
    <w:rsid w:val="00534B82"/>
    <w:rsid w:val="00535D34"/>
    <w:rsid w:val="005409DD"/>
    <w:rsid w:val="005428ED"/>
    <w:rsid w:val="00544151"/>
    <w:rsid w:val="005442D4"/>
    <w:rsid w:val="00544648"/>
    <w:rsid w:val="00544F05"/>
    <w:rsid w:val="0054512C"/>
    <w:rsid w:val="00545BF1"/>
    <w:rsid w:val="00545FFD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8D6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5EBC"/>
    <w:rsid w:val="005C6A83"/>
    <w:rsid w:val="005D1C87"/>
    <w:rsid w:val="005D2389"/>
    <w:rsid w:val="005D40DA"/>
    <w:rsid w:val="005D4275"/>
    <w:rsid w:val="005D4A11"/>
    <w:rsid w:val="005D5893"/>
    <w:rsid w:val="005D60A6"/>
    <w:rsid w:val="005D7932"/>
    <w:rsid w:val="005E028D"/>
    <w:rsid w:val="005E2713"/>
    <w:rsid w:val="005E3A4A"/>
    <w:rsid w:val="005E4AA2"/>
    <w:rsid w:val="005E4B0D"/>
    <w:rsid w:val="005E5FC4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A3A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7076B"/>
    <w:rsid w:val="006727EB"/>
    <w:rsid w:val="00677332"/>
    <w:rsid w:val="00677FF7"/>
    <w:rsid w:val="006815E8"/>
    <w:rsid w:val="0068369E"/>
    <w:rsid w:val="00684369"/>
    <w:rsid w:val="006876AF"/>
    <w:rsid w:val="00687F15"/>
    <w:rsid w:val="006908B5"/>
    <w:rsid w:val="00690B2F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B66C5"/>
    <w:rsid w:val="006C22B8"/>
    <w:rsid w:val="006C41C6"/>
    <w:rsid w:val="006C5B71"/>
    <w:rsid w:val="006D039C"/>
    <w:rsid w:val="006D05EF"/>
    <w:rsid w:val="006D069D"/>
    <w:rsid w:val="006D1224"/>
    <w:rsid w:val="006D14EE"/>
    <w:rsid w:val="006D19F3"/>
    <w:rsid w:val="006D2CFD"/>
    <w:rsid w:val="006E2DC6"/>
    <w:rsid w:val="006E55DD"/>
    <w:rsid w:val="006E7BF0"/>
    <w:rsid w:val="006F07C6"/>
    <w:rsid w:val="006F293A"/>
    <w:rsid w:val="006F3AD0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5582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0738"/>
    <w:rsid w:val="00762436"/>
    <w:rsid w:val="00765525"/>
    <w:rsid w:val="0076725A"/>
    <w:rsid w:val="007674AA"/>
    <w:rsid w:val="007676CD"/>
    <w:rsid w:val="007736DA"/>
    <w:rsid w:val="00773DE4"/>
    <w:rsid w:val="00774300"/>
    <w:rsid w:val="00774552"/>
    <w:rsid w:val="00774DAC"/>
    <w:rsid w:val="007754AE"/>
    <w:rsid w:val="00776430"/>
    <w:rsid w:val="00776661"/>
    <w:rsid w:val="0077695E"/>
    <w:rsid w:val="00777C00"/>
    <w:rsid w:val="0078500B"/>
    <w:rsid w:val="00785ADC"/>
    <w:rsid w:val="00786C50"/>
    <w:rsid w:val="0079464B"/>
    <w:rsid w:val="00796129"/>
    <w:rsid w:val="0079687D"/>
    <w:rsid w:val="007970A2"/>
    <w:rsid w:val="007A1CB4"/>
    <w:rsid w:val="007A6450"/>
    <w:rsid w:val="007B1C89"/>
    <w:rsid w:val="007B29F9"/>
    <w:rsid w:val="007B4512"/>
    <w:rsid w:val="007C1E85"/>
    <w:rsid w:val="007C4F94"/>
    <w:rsid w:val="007C501A"/>
    <w:rsid w:val="007C6856"/>
    <w:rsid w:val="007C79D7"/>
    <w:rsid w:val="007D1677"/>
    <w:rsid w:val="007D226B"/>
    <w:rsid w:val="007D260E"/>
    <w:rsid w:val="007D2DB9"/>
    <w:rsid w:val="007D4196"/>
    <w:rsid w:val="007D4479"/>
    <w:rsid w:val="007D4DC6"/>
    <w:rsid w:val="007D7EBE"/>
    <w:rsid w:val="007E0BA4"/>
    <w:rsid w:val="007E715E"/>
    <w:rsid w:val="007F1E10"/>
    <w:rsid w:val="007F2B4D"/>
    <w:rsid w:val="007F4604"/>
    <w:rsid w:val="007F4FAA"/>
    <w:rsid w:val="007F5E9B"/>
    <w:rsid w:val="00801A05"/>
    <w:rsid w:val="008029C1"/>
    <w:rsid w:val="00803765"/>
    <w:rsid w:val="00804920"/>
    <w:rsid w:val="008052AD"/>
    <w:rsid w:val="00805369"/>
    <w:rsid w:val="00806214"/>
    <w:rsid w:val="00813980"/>
    <w:rsid w:val="00815104"/>
    <w:rsid w:val="0081680F"/>
    <w:rsid w:val="00822CBC"/>
    <w:rsid w:val="00824312"/>
    <w:rsid w:val="00824457"/>
    <w:rsid w:val="00826FF1"/>
    <w:rsid w:val="0082783F"/>
    <w:rsid w:val="00827DA1"/>
    <w:rsid w:val="0083058E"/>
    <w:rsid w:val="008322F7"/>
    <w:rsid w:val="00832797"/>
    <w:rsid w:val="00832A24"/>
    <w:rsid w:val="008334FB"/>
    <w:rsid w:val="00834D4B"/>
    <w:rsid w:val="008360B9"/>
    <w:rsid w:val="0084395C"/>
    <w:rsid w:val="00844C9D"/>
    <w:rsid w:val="0084564D"/>
    <w:rsid w:val="00845CD9"/>
    <w:rsid w:val="00851177"/>
    <w:rsid w:val="0085465C"/>
    <w:rsid w:val="00855960"/>
    <w:rsid w:val="008574ED"/>
    <w:rsid w:val="008608B2"/>
    <w:rsid w:val="00860B6F"/>
    <w:rsid w:val="00860E5D"/>
    <w:rsid w:val="00862F06"/>
    <w:rsid w:val="00863867"/>
    <w:rsid w:val="0086519E"/>
    <w:rsid w:val="0086658F"/>
    <w:rsid w:val="008675C4"/>
    <w:rsid w:val="00870DA1"/>
    <w:rsid w:val="00875E2E"/>
    <w:rsid w:val="00876108"/>
    <w:rsid w:val="00880F78"/>
    <w:rsid w:val="008810A2"/>
    <w:rsid w:val="008838DD"/>
    <w:rsid w:val="00887059"/>
    <w:rsid w:val="008906DF"/>
    <w:rsid w:val="00891401"/>
    <w:rsid w:val="008920EF"/>
    <w:rsid w:val="0089468B"/>
    <w:rsid w:val="008971CE"/>
    <w:rsid w:val="008A129D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726B"/>
    <w:rsid w:val="008C2208"/>
    <w:rsid w:val="008C293C"/>
    <w:rsid w:val="008C4FBD"/>
    <w:rsid w:val="008C745B"/>
    <w:rsid w:val="008D3763"/>
    <w:rsid w:val="008D3A3C"/>
    <w:rsid w:val="008D45D1"/>
    <w:rsid w:val="008D4DE7"/>
    <w:rsid w:val="008D5EB8"/>
    <w:rsid w:val="008D6B2C"/>
    <w:rsid w:val="008E0011"/>
    <w:rsid w:val="008E02EE"/>
    <w:rsid w:val="008E042C"/>
    <w:rsid w:val="008E0477"/>
    <w:rsid w:val="008E0599"/>
    <w:rsid w:val="008E18F4"/>
    <w:rsid w:val="008E325F"/>
    <w:rsid w:val="008E3746"/>
    <w:rsid w:val="008E3916"/>
    <w:rsid w:val="008E54C3"/>
    <w:rsid w:val="008E7535"/>
    <w:rsid w:val="008E79D3"/>
    <w:rsid w:val="008E7BA6"/>
    <w:rsid w:val="008F0886"/>
    <w:rsid w:val="008F12E3"/>
    <w:rsid w:val="008F137C"/>
    <w:rsid w:val="008F3AA0"/>
    <w:rsid w:val="008F465B"/>
    <w:rsid w:val="008F4B65"/>
    <w:rsid w:val="00900365"/>
    <w:rsid w:val="00901658"/>
    <w:rsid w:val="00901C64"/>
    <w:rsid w:val="00904A10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27D2"/>
    <w:rsid w:val="00943FB6"/>
    <w:rsid w:val="00945239"/>
    <w:rsid w:val="00945F7F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533"/>
    <w:rsid w:val="00970B44"/>
    <w:rsid w:val="00970C03"/>
    <w:rsid w:val="00971F17"/>
    <w:rsid w:val="00973B90"/>
    <w:rsid w:val="0097473F"/>
    <w:rsid w:val="009765BD"/>
    <w:rsid w:val="009802A0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C98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45A"/>
    <w:rsid w:val="009C07FC"/>
    <w:rsid w:val="009C08DB"/>
    <w:rsid w:val="009C1BC8"/>
    <w:rsid w:val="009C389A"/>
    <w:rsid w:val="009C3D48"/>
    <w:rsid w:val="009C7D29"/>
    <w:rsid w:val="009D1787"/>
    <w:rsid w:val="009E0582"/>
    <w:rsid w:val="009E0868"/>
    <w:rsid w:val="009E16A6"/>
    <w:rsid w:val="009E37BB"/>
    <w:rsid w:val="009E5D2D"/>
    <w:rsid w:val="009E66A0"/>
    <w:rsid w:val="009E6AC7"/>
    <w:rsid w:val="009F1FAA"/>
    <w:rsid w:val="009F4002"/>
    <w:rsid w:val="009F6928"/>
    <w:rsid w:val="009F76B8"/>
    <w:rsid w:val="00A069E0"/>
    <w:rsid w:val="00A07B0B"/>
    <w:rsid w:val="00A116E6"/>
    <w:rsid w:val="00A12DE6"/>
    <w:rsid w:val="00A13694"/>
    <w:rsid w:val="00A16EE8"/>
    <w:rsid w:val="00A217DF"/>
    <w:rsid w:val="00A2336D"/>
    <w:rsid w:val="00A25978"/>
    <w:rsid w:val="00A30BC3"/>
    <w:rsid w:val="00A30CCA"/>
    <w:rsid w:val="00A3563B"/>
    <w:rsid w:val="00A35900"/>
    <w:rsid w:val="00A3721F"/>
    <w:rsid w:val="00A37570"/>
    <w:rsid w:val="00A40BE7"/>
    <w:rsid w:val="00A476ED"/>
    <w:rsid w:val="00A514CD"/>
    <w:rsid w:val="00A526B6"/>
    <w:rsid w:val="00A52A59"/>
    <w:rsid w:val="00A5452B"/>
    <w:rsid w:val="00A554D5"/>
    <w:rsid w:val="00A5584F"/>
    <w:rsid w:val="00A55E3F"/>
    <w:rsid w:val="00A60480"/>
    <w:rsid w:val="00A6169D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47CF"/>
    <w:rsid w:val="00AA00B6"/>
    <w:rsid w:val="00AA1421"/>
    <w:rsid w:val="00AA3B2D"/>
    <w:rsid w:val="00AA5DA2"/>
    <w:rsid w:val="00AA61C4"/>
    <w:rsid w:val="00AA7CC9"/>
    <w:rsid w:val="00AB321F"/>
    <w:rsid w:val="00AB48B7"/>
    <w:rsid w:val="00AB5249"/>
    <w:rsid w:val="00AB6214"/>
    <w:rsid w:val="00AC1603"/>
    <w:rsid w:val="00AC18AC"/>
    <w:rsid w:val="00AC1FFA"/>
    <w:rsid w:val="00AC30CD"/>
    <w:rsid w:val="00AC3441"/>
    <w:rsid w:val="00AC740A"/>
    <w:rsid w:val="00AD0ED0"/>
    <w:rsid w:val="00AD255C"/>
    <w:rsid w:val="00AD29D5"/>
    <w:rsid w:val="00AD2A66"/>
    <w:rsid w:val="00AD44EA"/>
    <w:rsid w:val="00AD6D3B"/>
    <w:rsid w:val="00AD7A87"/>
    <w:rsid w:val="00AE0121"/>
    <w:rsid w:val="00AE0459"/>
    <w:rsid w:val="00AE06B0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27C27"/>
    <w:rsid w:val="00B30170"/>
    <w:rsid w:val="00B30707"/>
    <w:rsid w:val="00B31132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6925"/>
    <w:rsid w:val="00B46C32"/>
    <w:rsid w:val="00B4708D"/>
    <w:rsid w:val="00B479B2"/>
    <w:rsid w:val="00B500EC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7C8"/>
    <w:rsid w:val="00B66F65"/>
    <w:rsid w:val="00B670ED"/>
    <w:rsid w:val="00B6755B"/>
    <w:rsid w:val="00B67735"/>
    <w:rsid w:val="00B678B2"/>
    <w:rsid w:val="00B7051D"/>
    <w:rsid w:val="00B71867"/>
    <w:rsid w:val="00B7245A"/>
    <w:rsid w:val="00B73614"/>
    <w:rsid w:val="00B75996"/>
    <w:rsid w:val="00B76F31"/>
    <w:rsid w:val="00B82B06"/>
    <w:rsid w:val="00B83208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6D61"/>
    <w:rsid w:val="00BA79E0"/>
    <w:rsid w:val="00BA7E80"/>
    <w:rsid w:val="00BB01C1"/>
    <w:rsid w:val="00BB0827"/>
    <w:rsid w:val="00BB0B3C"/>
    <w:rsid w:val="00BB2512"/>
    <w:rsid w:val="00BB27E9"/>
    <w:rsid w:val="00BB5054"/>
    <w:rsid w:val="00BB5C47"/>
    <w:rsid w:val="00BB6112"/>
    <w:rsid w:val="00BB7CC4"/>
    <w:rsid w:val="00BB7FB4"/>
    <w:rsid w:val="00BC0E85"/>
    <w:rsid w:val="00BC13F3"/>
    <w:rsid w:val="00BC50E2"/>
    <w:rsid w:val="00BC511B"/>
    <w:rsid w:val="00BC7172"/>
    <w:rsid w:val="00BD0AE0"/>
    <w:rsid w:val="00BD0B5E"/>
    <w:rsid w:val="00BD4A0A"/>
    <w:rsid w:val="00BD5468"/>
    <w:rsid w:val="00BD6500"/>
    <w:rsid w:val="00BE1A6F"/>
    <w:rsid w:val="00BE360A"/>
    <w:rsid w:val="00BE3769"/>
    <w:rsid w:val="00BE37BB"/>
    <w:rsid w:val="00BE4B3A"/>
    <w:rsid w:val="00BE5135"/>
    <w:rsid w:val="00BE6452"/>
    <w:rsid w:val="00BE68EC"/>
    <w:rsid w:val="00BE709B"/>
    <w:rsid w:val="00BF2CA9"/>
    <w:rsid w:val="00BF2E7A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77BB"/>
    <w:rsid w:val="00C879A4"/>
    <w:rsid w:val="00C879CC"/>
    <w:rsid w:val="00C87DF8"/>
    <w:rsid w:val="00C93350"/>
    <w:rsid w:val="00C9414F"/>
    <w:rsid w:val="00C97732"/>
    <w:rsid w:val="00CA3A4B"/>
    <w:rsid w:val="00CB09D1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3776"/>
    <w:rsid w:val="00CE4346"/>
    <w:rsid w:val="00CE529E"/>
    <w:rsid w:val="00CE579D"/>
    <w:rsid w:val="00CE5ACA"/>
    <w:rsid w:val="00CE7D6F"/>
    <w:rsid w:val="00CF1F98"/>
    <w:rsid w:val="00CF2EC8"/>
    <w:rsid w:val="00CF55A7"/>
    <w:rsid w:val="00CF6069"/>
    <w:rsid w:val="00CF752C"/>
    <w:rsid w:val="00CF79D6"/>
    <w:rsid w:val="00CF7A97"/>
    <w:rsid w:val="00D0027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5714"/>
    <w:rsid w:val="00D162F9"/>
    <w:rsid w:val="00D2108A"/>
    <w:rsid w:val="00D22EAB"/>
    <w:rsid w:val="00D24629"/>
    <w:rsid w:val="00D253CA"/>
    <w:rsid w:val="00D25F77"/>
    <w:rsid w:val="00D25FCF"/>
    <w:rsid w:val="00D274F1"/>
    <w:rsid w:val="00D3601A"/>
    <w:rsid w:val="00D365F1"/>
    <w:rsid w:val="00D36EEE"/>
    <w:rsid w:val="00D37131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3106"/>
    <w:rsid w:val="00D85CEB"/>
    <w:rsid w:val="00D85EFB"/>
    <w:rsid w:val="00D9088D"/>
    <w:rsid w:val="00D90EC8"/>
    <w:rsid w:val="00D91074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1E42"/>
    <w:rsid w:val="00DD29F7"/>
    <w:rsid w:val="00DD2A95"/>
    <w:rsid w:val="00DD51B8"/>
    <w:rsid w:val="00DD799A"/>
    <w:rsid w:val="00DE1E0E"/>
    <w:rsid w:val="00DE61D0"/>
    <w:rsid w:val="00DE6B9A"/>
    <w:rsid w:val="00DF671B"/>
    <w:rsid w:val="00E00D9C"/>
    <w:rsid w:val="00E0333D"/>
    <w:rsid w:val="00E0386B"/>
    <w:rsid w:val="00E05B91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27C81"/>
    <w:rsid w:val="00E344E4"/>
    <w:rsid w:val="00E370BE"/>
    <w:rsid w:val="00E40717"/>
    <w:rsid w:val="00E44888"/>
    <w:rsid w:val="00E44DA4"/>
    <w:rsid w:val="00E45E30"/>
    <w:rsid w:val="00E46B58"/>
    <w:rsid w:val="00E502D0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77FE1"/>
    <w:rsid w:val="00E800E2"/>
    <w:rsid w:val="00E8154A"/>
    <w:rsid w:val="00E81927"/>
    <w:rsid w:val="00E84553"/>
    <w:rsid w:val="00E85575"/>
    <w:rsid w:val="00E85CD2"/>
    <w:rsid w:val="00E920F5"/>
    <w:rsid w:val="00E92E46"/>
    <w:rsid w:val="00E944CA"/>
    <w:rsid w:val="00E94B37"/>
    <w:rsid w:val="00E96882"/>
    <w:rsid w:val="00EA0729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20F5"/>
    <w:rsid w:val="00EE3959"/>
    <w:rsid w:val="00EE3C9C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0BB"/>
    <w:rsid w:val="00F1660B"/>
    <w:rsid w:val="00F214CD"/>
    <w:rsid w:val="00F229E2"/>
    <w:rsid w:val="00F25AAF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9B6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46EF"/>
    <w:rsid w:val="00FD5B13"/>
    <w:rsid w:val="00FD5FDB"/>
    <w:rsid w:val="00FD63AC"/>
    <w:rsid w:val="00FE0257"/>
    <w:rsid w:val="00FE32BD"/>
    <w:rsid w:val="00FE470C"/>
    <w:rsid w:val="00FE7115"/>
    <w:rsid w:val="00FF03D8"/>
    <w:rsid w:val="00FF168E"/>
    <w:rsid w:val="00FF361D"/>
    <w:rsid w:val="00FF5362"/>
    <w:rsid w:val="00FF536B"/>
    <w:rsid w:val="00FF6DCC"/>
    <w:rsid w:val="08C503A7"/>
    <w:rsid w:val="25B47B8B"/>
    <w:rsid w:val="6B7523FC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C93B38F-AA0D-4895-8B7D-B83337FE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cross.org.ua/informa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14165</Words>
  <Characters>8075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luda Star</cp:lastModifiedBy>
  <cp:revision>33</cp:revision>
  <cp:lastPrinted>2025-04-25T11:34:00Z</cp:lastPrinted>
  <dcterms:created xsi:type="dcterms:W3CDTF">2025-09-09T13:09:00Z</dcterms:created>
  <dcterms:modified xsi:type="dcterms:W3CDTF">2026-05-18T10:20:00Z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